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0" w:rsidRPr="00822C50" w:rsidRDefault="00822C50" w:rsidP="00822C5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</w:rPr>
      </w:pPr>
      <w:r w:rsidRPr="00822C50">
        <w:rPr>
          <w:rFonts w:ascii="Times New Roman" w:hAnsi="Times New Roman" w:cs="Times New Roman"/>
          <w:b/>
        </w:rPr>
        <w:t>Муниципальное общеобразовательное бюджетное учреждение  «</w:t>
      </w:r>
      <w:r w:rsidR="005D0EF0">
        <w:rPr>
          <w:rFonts w:ascii="Times New Roman" w:hAnsi="Times New Roman" w:cs="Times New Roman"/>
          <w:b/>
        </w:rPr>
        <w:t>Буранная</w:t>
      </w:r>
      <w:r w:rsidRPr="00822C50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822C50" w:rsidRPr="00822C50" w:rsidRDefault="00822C50" w:rsidP="00822C5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</w:rPr>
      </w:pPr>
      <w:r w:rsidRPr="00822C50">
        <w:rPr>
          <w:rFonts w:ascii="Times New Roman" w:hAnsi="Times New Roman" w:cs="Times New Roman"/>
          <w:b/>
        </w:rPr>
        <w:t xml:space="preserve">Соль – </w:t>
      </w:r>
      <w:proofErr w:type="spellStart"/>
      <w:r w:rsidRPr="00822C50">
        <w:rPr>
          <w:rFonts w:ascii="Times New Roman" w:hAnsi="Times New Roman" w:cs="Times New Roman"/>
          <w:b/>
        </w:rPr>
        <w:t>Илецкого</w:t>
      </w:r>
      <w:proofErr w:type="spellEnd"/>
      <w:r w:rsidRPr="00822C50">
        <w:rPr>
          <w:rFonts w:ascii="Times New Roman" w:hAnsi="Times New Roman" w:cs="Times New Roman"/>
          <w:b/>
        </w:rPr>
        <w:t xml:space="preserve"> района Оренбургской области.</w:t>
      </w:r>
    </w:p>
    <w:p w:rsidR="00822C50" w:rsidRPr="00822C50" w:rsidRDefault="00822C50" w:rsidP="00822C50">
      <w:pPr>
        <w:jc w:val="both"/>
        <w:rPr>
          <w:rFonts w:ascii="Times New Roman" w:hAnsi="Times New Roman" w:cs="Times New Roman"/>
          <w:b/>
        </w:rPr>
      </w:pPr>
    </w:p>
    <w:p w:rsidR="00822C50" w:rsidRDefault="00822C50" w:rsidP="00822C50">
      <w:pPr>
        <w:jc w:val="both"/>
        <w:rPr>
          <w:rFonts w:ascii="Times New Roman" w:hAnsi="Times New Roman" w:cs="Times New Roman"/>
          <w:b/>
        </w:rPr>
      </w:pPr>
    </w:p>
    <w:p w:rsidR="00E42D3A" w:rsidRPr="00822C50" w:rsidRDefault="00E42D3A" w:rsidP="00822C50">
      <w:pPr>
        <w:jc w:val="both"/>
        <w:rPr>
          <w:rFonts w:ascii="Times New Roman" w:hAnsi="Times New Roman" w:cs="Times New Roman"/>
          <w:b/>
        </w:rPr>
      </w:pPr>
    </w:p>
    <w:p w:rsidR="00822C50" w:rsidRPr="00822C50" w:rsidRDefault="00822C50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822C50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Рабочая программа</w:t>
      </w:r>
    </w:p>
    <w:p w:rsidR="00822C50" w:rsidRPr="00822C50" w:rsidRDefault="00822C50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822C50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по учебному курсу «</w:t>
      </w:r>
      <w:r w:rsidR="00005D0B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История</w:t>
      </w:r>
      <w:r w:rsidRPr="00822C50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»</w:t>
      </w:r>
    </w:p>
    <w:p w:rsidR="00822C50" w:rsidRPr="00822C50" w:rsidRDefault="004048ED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10</w:t>
      </w:r>
      <w:r w:rsidR="00822C50" w:rsidRPr="00822C50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 xml:space="preserve"> класс</w:t>
      </w:r>
    </w:p>
    <w:p w:rsidR="00822C50" w:rsidRPr="00822C50" w:rsidRDefault="00822C50" w:rsidP="002759A4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22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(уровень преподавания: базовый)</w:t>
      </w:r>
    </w:p>
    <w:p w:rsidR="004048ED" w:rsidRDefault="004048ED" w:rsidP="00E42D3A">
      <w:pPr>
        <w:tabs>
          <w:tab w:val="left" w:pos="993"/>
        </w:tabs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48ED" w:rsidRDefault="004048ED" w:rsidP="002C0710">
      <w:pPr>
        <w:tabs>
          <w:tab w:val="left" w:pos="993"/>
        </w:tabs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22C50" w:rsidRPr="00822C50" w:rsidRDefault="00822C50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22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Автор: учитель</w:t>
      </w:r>
      <w:r w:rsidR="002759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истории и </w:t>
      </w:r>
      <w:r w:rsidRPr="00822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обществознания </w:t>
      </w:r>
    </w:p>
    <w:p w:rsidR="00822C50" w:rsidRPr="00822C50" w:rsidRDefault="002759A4" w:rsidP="004048ED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Арапова Людмила Васильевна</w:t>
      </w:r>
    </w:p>
    <w:p w:rsidR="00822C50" w:rsidRDefault="00822C50" w:rsidP="004048ED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22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Стаж работы – </w:t>
      </w:r>
      <w:r w:rsidR="003A598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 лет</w:t>
      </w:r>
    </w:p>
    <w:p w:rsidR="002C0710" w:rsidRPr="00822C50" w:rsidRDefault="002C0710" w:rsidP="004048ED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22C50" w:rsidRPr="00822C50" w:rsidRDefault="002759A4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с. Буранное</w:t>
      </w:r>
    </w:p>
    <w:p w:rsidR="00822C50" w:rsidRDefault="002759A4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</w:t>
      </w:r>
      <w:r w:rsidR="003A598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- 201</w:t>
      </w:r>
      <w:r w:rsidR="003A598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="00822C50" w:rsidRPr="00822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год.</w:t>
      </w:r>
    </w:p>
    <w:p w:rsidR="002759A4" w:rsidRDefault="002759A4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4CFF" w:rsidRPr="00822C50" w:rsidRDefault="00874CFF" w:rsidP="00822C50">
      <w:pPr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A5982" w:rsidRPr="00A42443" w:rsidRDefault="003A5982" w:rsidP="003A5982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3A5982" w:rsidRPr="00A42443" w:rsidRDefault="003A5982" w:rsidP="003A5982">
      <w:pPr>
        <w:pStyle w:val="a3"/>
        <w:jc w:val="both"/>
        <w:rPr>
          <w:b/>
          <w:sz w:val="24"/>
          <w:szCs w:val="24"/>
        </w:rPr>
      </w:pPr>
      <w:r w:rsidRPr="00A42443">
        <w:rPr>
          <w:b/>
          <w:sz w:val="24"/>
          <w:szCs w:val="24"/>
        </w:rPr>
        <w:t xml:space="preserve"> </w:t>
      </w:r>
      <w:r w:rsidRPr="00A42443">
        <w:rPr>
          <w:sz w:val="24"/>
          <w:szCs w:val="24"/>
        </w:rPr>
        <w:t>Перечень нормативных документов, используемых для составления рабочей программы</w:t>
      </w:r>
      <w:r>
        <w:rPr>
          <w:sz w:val="24"/>
          <w:szCs w:val="24"/>
        </w:rPr>
        <w:t>: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 xml:space="preserve">Федеральный закон от 29.12.2012 г. № 273 – ФЗ «Об образовании в Российской Федерации»  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C48E1">
          <w:rPr>
            <w:rFonts w:ascii="Times New Roman" w:hAnsi="Times New Roman"/>
          </w:rPr>
          <w:t>2010 г</w:t>
        </w:r>
      </w:smartTag>
      <w:r w:rsidRPr="00EC48E1">
        <w:rPr>
          <w:rFonts w:ascii="Times New Roman" w:hAnsi="Times New Roman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EC48E1">
          <w:rPr>
            <w:rFonts w:ascii="Times New Roman" w:hAnsi="Times New Roman"/>
          </w:rPr>
          <w:t>189 г</w:t>
        </w:r>
      </w:smartTag>
      <w:r w:rsidRPr="00EC48E1">
        <w:rPr>
          <w:rFonts w:ascii="Times New Roman" w:hAnsi="Times New Roman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>Федеральный компонент государственного стандарта общеобразовательных учреждений, утверждённый приказом Министерства Российской Федерации №1089 от 05.03.2004 г.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 xml:space="preserve">Приказ Министерства образования и науки РФ от </w:t>
      </w:r>
      <w:r>
        <w:rPr>
          <w:rFonts w:ascii="Times New Roman" w:hAnsi="Times New Roman"/>
        </w:rPr>
        <w:t>31.03. 2014</w:t>
      </w:r>
      <w:r w:rsidRPr="00EC48E1">
        <w:rPr>
          <w:rFonts w:ascii="Times New Roman" w:hAnsi="Times New Roman"/>
        </w:rPr>
        <w:t xml:space="preserve"> г. N</w:t>
      </w:r>
      <w:r>
        <w:rPr>
          <w:rFonts w:ascii="Times New Roman" w:hAnsi="Times New Roman"/>
        </w:rPr>
        <w:t>253</w:t>
      </w:r>
      <w:r w:rsidRPr="00EC48E1">
        <w:rPr>
          <w:rFonts w:ascii="Times New Roman" w:hAnsi="Times New Roman"/>
        </w:rPr>
        <w:t xml:space="preserve">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</w:rPr>
        <w:t>арственную аккредитацию, на 2015/2016</w:t>
      </w:r>
      <w:r w:rsidRPr="00EC48E1">
        <w:rPr>
          <w:rFonts w:ascii="Times New Roman" w:hAnsi="Times New Roman"/>
        </w:rPr>
        <w:t xml:space="preserve"> учебный год".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 xml:space="preserve">Устав МОБУ «Буранная средняя общеобразовательная школа»  Оренбургской области  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>Образовательная программа МОБУ «Буранная  средняя общеобразовательная школа»  Соль-</w:t>
      </w:r>
      <w:proofErr w:type="spellStart"/>
      <w:r w:rsidRPr="00EC48E1">
        <w:rPr>
          <w:rFonts w:ascii="Times New Roman" w:hAnsi="Times New Roman"/>
        </w:rPr>
        <w:t>Илецкого</w:t>
      </w:r>
      <w:proofErr w:type="spellEnd"/>
      <w:r w:rsidRPr="00EC48E1">
        <w:rPr>
          <w:rFonts w:ascii="Times New Roman" w:hAnsi="Times New Roman"/>
        </w:rPr>
        <w:t xml:space="preserve"> района Оренбургской области. 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>Положение  МОБУ «Буранная  средняя общеобразовательная школа»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3A5982" w:rsidRPr="00EC48E1" w:rsidRDefault="003A5982" w:rsidP="003A5982">
      <w:pPr>
        <w:pStyle w:val="a9"/>
        <w:numPr>
          <w:ilvl w:val="0"/>
          <w:numId w:val="23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</w:rPr>
      </w:pPr>
      <w:r w:rsidRPr="00EC48E1">
        <w:rPr>
          <w:rFonts w:ascii="Times New Roman" w:hAnsi="Times New Roman"/>
        </w:rPr>
        <w:t>Учебный  план МОБУ  «Буранная средняя общеобразовательная школа»</w:t>
      </w:r>
      <w:r>
        <w:rPr>
          <w:rFonts w:ascii="Times New Roman" w:hAnsi="Times New Roman"/>
        </w:rPr>
        <w:t xml:space="preserve">   Оренбургской области  на 2018- 2019</w:t>
      </w:r>
      <w:r w:rsidRPr="00EC48E1">
        <w:rPr>
          <w:rFonts w:ascii="Times New Roman" w:hAnsi="Times New Roman"/>
        </w:rPr>
        <w:t xml:space="preserve"> учебный го</w:t>
      </w:r>
      <w:r w:rsidRPr="00EC48E1">
        <w:rPr>
          <w:rFonts w:ascii="Times New Roman" w:hAnsi="Times New Roman"/>
          <w:b/>
          <w:bCs/>
        </w:rPr>
        <w:t>д</w:t>
      </w:r>
    </w:p>
    <w:p w:rsidR="003A5982" w:rsidRPr="00E75A99" w:rsidRDefault="003A5982" w:rsidP="003A5982">
      <w:pPr>
        <w:ind w:firstLine="567"/>
        <w:jc w:val="both"/>
        <w:rPr>
          <w:rFonts w:ascii="Times New Roman" w:hAnsi="Times New Roman" w:cs="Times New Roman"/>
        </w:rPr>
      </w:pPr>
      <w:r w:rsidRPr="00822C50">
        <w:rPr>
          <w:rFonts w:ascii="Times New Roman" w:eastAsia="Calibri" w:hAnsi="Times New Roman" w:cs="Times New Roman"/>
          <w:shd w:val="clear" w:color="auto" w:fill="FFFFFF"/>
          <w:lang w:eastAsia="ar-SA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</w:t>
      </w:r>
      <w:r w:rsidRPr="00822C50">
        <w:rPr>
          <w:rFonts w:ascii="Times New Roman" w:hAnsi="Times New Roman" w:cs="Times New Roman"/>
        </w:rPr>
        <w:t>основного общего образования</w:t>
      </w:r>
      <w:r w:rsidRPr="00822C50">
        <w:rPr>
          <w:rFonts w:ascii="Times New Roman" w:eastAsia="Calibri" w:hAnsi="Times New Roman" w:cs="Times New Roman"/>
          <w:shd w:val="clear" w:color="auto" w:fill="FFFFFF"/>
          <w:lang w:eastAsia="ar-SA"/>
        </w:rPr>
        <w:t>, требованиями Примерной основной образовательной программы ОУ, и ориентирована на работу по учебно-методическому комплекту:</w:t>
      </w: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rFonts w:eastAsia="Calibri"/>
          <w:b/>
          <w:sz w:val="24"/>
          <w:szCs w:val="24"/>
          <w:shd w:val="clear" w:color="auto" w:fill="FFFFFF"/>
          <w:lang w:eastAsia="ar-SA"/>
        </w:rPr>
        <w:t xml:space="preserve">Ведущие целевые установки в предмете </w:t>
      </w:r>
    </w:p>
    <w:p w:rsidR="002C0710" w:rsidRPr="00993E36" w:rsidRDefault="002C0710" w:rsidP="002C0710">
      <w:pPr>
        <w:pStyle w:val="a3"/>
        <w:ind w:left="1080"/>
        <w:rPr>
          <w:color w:val="000000"/>
          <w:sz w:val="24"/>
          <w:szCs w:val="24"/>
        </w:rPr>
      </w:pPr>
      <w:proofErr w:type="gramStart"/>
      <w:r w:rsidRPr="00993E36">
        <w:rPr>
          <w:color w:val="000000"/>
          <w:sz w:val="24"/>
          <w:szCs w:val="24"/>
        </w:rPr>
        <w:t xml:space="preserve">В результате изучения  истории в средней школе, обучающиеся,  продолжат дальнейшее развитие  учебной (общая и предметная) и </w:t>
      </w:r>
      <w:proofErr w:type="spellStart"/>
      <w:r w:rsidRPr="00993E36">
        <w:rPr>
          <w:color w:val="000000"/>
          <w:sz w:val="24"/>
          <w:szCs w:val="24"/>
        </w:rPr>
        <w:t>общепользовательская</w:t>
      </w:r>
      <w:proofErr w:type="spellEnd"/>
      <w:r w:rsidRPr="00993E36">
        <w:rPr>
          <w:color w:val="000000"/>
          <w:sz w:val="24"/>
          <w:szCs w:val="24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</w:t>
      </w:r>
      <w:proofErr w:type="gramEnd"/>
      <w:r w:rsidRPr="00993E36">
        <w:rPr>
          <w:color w:val="000000"/>
          <w:sz w:val="24"/>
          <w:szCs w:val="24"/>
        </w:rPr>
        <w:t xml:space="preserve"> способности к самоорганизации, </w:t>
      </w:r>
      <w:proofErr w:type="spellStart"/>
      <w:r w:rsidRPr="00993E36">
        <w:rPr>
          <w:color w:val="000000"/>
          <w:sz w:val="24"/>
          <w:szCs w:val="24"/>
        </w:rPr>
        <w:t>саморегуляции</w:t>
      </w:r>
      <w:proofErr w:type="spellEnd"/>
      <w:r w:rsidRPr="00993E36">
        <w:rPr>
          <w:color w:val="000000"/>
          <w:sz w:val="24"/>
          <w:szCs w:val="24"/>
        </w:rPr>
        <w:t xml:space="preserve"> и рефлексии.</w:t>
      </w:r>
    </w:p>
    <w:p w:rsidR="002C0710" w:rsidRPr="00993E36" w:rsidRDefault="002C0710" w:rsidP="002C0710">
      <w:pPr>
        <w:pStyle w:val="a3"/>
        <w:ind w:left="1080"/>
        <w:rPr>
          <w:color w:val="000000"/>
          <w:sz w:val="24"/>
          <w:szCs w:val="24"/>
        </w:rPr>
      </w:pPr>
      <w:r w:rsidRPr="00993E36"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2C0710" w:rsidRPr="00993E36" w:rsidRDefault="002C0710" w:rsidP="002C0710">
      <w:pPr>
        <w:pStyle w:val="a3"/>
        <w:ind w:left="1080"/>
        <w:rPr>
          <w:sz w:val="24"/>
          <w:szCs w:val="24"/>
        </w:rPr>
      </w:pPr>
      <w:r w:rsidRPr="00993E36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2C0710" w:rsidRPr="00993E36" w:rsidRDefault="002C0710" w:rsidP="002C0710">
      <w:pPr>
        <w:pStyle w:val="a3"/>
        <w:ind w:left="1080"/>
        <w:rPr>
          <w:sz w:val="24"/>
          <w:szCs w:val="24"/>
        </w:rPr>
      </w:pPr>
      <w:r w:rsidRPr="00993E36">
        <w:rPr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2C0710" w:rsidRPr="00993E36" w:rsidRDefault="002C0710" w:rsidP="002C0710">
      <w:pPr>
        <w:pStyle w:val="a3"/>
        <w:ind w:left="1080"/>
        <w:rPr>
          <w:sz w:val="24"/>
          <w:szCs w:val="24"/>
        </w:rPr>
      </w:pPr>
      <w:r w:rsidRPr="00993E36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</w:t>
      </w:r>
    </w:p>
    <w:p w:rsidR="002C0710" w:rsidRPr="00993E36" w:rsidRDefault="002C0710" w:rsidP="002C0710">
      <w:pPr>
        <w:pStyle w:val="a3"/>
        <w:ind w:left="1080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rFonts w:eastAsia="Calibri"/>
          <w:b/>
          <w:sz w:val="24"/>
          <w:szCs w:val="24"/>
          <w:lang w:eastAsia="ar-SA"/>
        </w:rPr>
        <w:lastRenderedPageBreak/>
        <w:t>Цели обучения:</w:t>
      </w:r>
    </w:p>
    <w:p w:rsidR="002C0710" w:rsidRPr="00993E36" w:rsidRDefault="002C0710" w:rsidP="002C0710">
      <w:pPr>
        <w:pStyle w:val="a3"/>
        <w:ind w:left="1080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  <w:r w:rsidRPr="00993E36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rFonts w:eastAsia="Calibri"/>
          <w:b/>
          <w:sz w:val="24"/>
          <w:szCs w:val="24"/>
          <w:lang w:eastAsia="ar-SA"/>
        </w:rPr>
        <w:t>Конкретизация целей обучения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10" w:rsidRPr="00993E36" w:rsidRDefault="002C0710" w:rsidP="002C071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2C0710" w:rsidRPr="00993E36" w:rsidRDefault="002C0710" w:rsidP="002C071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2C0710" w:rsidRPr="00993E36" w:rsidRDefault="002C0710" w:rsidP="002C071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rFonts w:eastAsia="Calibri"/>
          <w:b/>
          <w:sz w:val="24"/>
          <w:szCs w:val="24"/>
          <w:lang w:eastAsia="ar-SA"/>
        </w:rPr>
        <w:t>Задачи изучения учебного предмета</w:t>
      </w:r>
    </w:p>
    <w:p w:rsidR="002C0710" w:rsidRPr="00993E36" w:rsidRDefault="002C0710" w:rsidP="002C07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Изучение многовекового пути Отечества на фоне общемировых процессов путем систематизации исторического материала на проблемно-теоретическом уровне, выделения узловых проблем развития России для более глубокого осмысления их учащимися;</w:t>
      </w:r>
    </w:p>
    <w:p w:rsidR="002C0710" w:rsidRPr="00993E36" w:rsidRDefault="002C0710" w:rsidP="002C07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Формирование исторического мышления учащихся – способности рассматривать события и явления с точки зрения их исторической обусловленности, умений анализировать и сопоставлять факты, события, явления, процессы, имевшие место в истории России и мира, определять собственное отношение к дискуссионным проблемам прошлого и современности;</w:t>
      </w:r>
    </w:p>
    <w:p w:rsidR="002C0710" w:rsidRPr="00993E36" w:rsidRDefault="002C0710" w:rsidP="002C07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Развитие мировоззренческих убеждений учащихся на основе восприятия и осмысления ими исторически сложившихся отечественных и мировых культурных, религиозных, этно-национальных ценностей прошлого в их связи с настоящим;</w:t>
      </w:r>
    </w:p>
    <w:p w:rsidR="002C0710" w:rsidRPr="00993E36" w:rsidRDefault="002C0710" w:rsidP="002C07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Содействие гражданскому становлению личности ученика, ответственной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</w:r>
    </w:p>
    <w:p w:rsidR="002C0710" w:rsidRPr="00993E36" w:rsidRDefault="002C0710" w:rsidP="002C071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Освоение знаний об основных видах исторических источников, особенностях отражения и интерпретации в них различных сторон общественной жизни, достижений материальной и духовной культуры, нравственных и социально значимых отношений людей.</w:t>
      </w: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rFonts w:eastAsia="Calibri"/>
          <w:b/>
          <w:sz w:val="24"/>
          <w:szCs w:val="24"/>
          <w:lang w:eastAsia="ar-SA"/>
        </w:rPr>
        <w:t>Общая характеристика учебного предмета.</w:t>
      </w:r>
    </w:p>
    <w:p w:rsidR="002C0710" w:rsidRPr="00993E36" w:rsidRDefault="002C0710" w:rsidP="002C0710">
      <w:pPr>
        <w:pStyle w:val="a3"/>
        <w:ind w:left="1080"/>
        <w:rPr>
          <w:sz w:val="24"/>
          <w:szCs w:val="24"/>
        </w:rPr>
      </w:pPr>
      <w:r w:rsidRPr="00993E36">
        <w:rPr>
          <w:sz w:val="24"/>
          <w:szCs w:val="24"/>
        </w:rPr>
        <w:t>Особенностью курса</w:t>
      </w:r>
      <w:r w:rsidRPr="00993E36">
        <w:rPr>
          <w:b/>
          <w:sz w:val="24"/>
          <w:szCs w:val="24"/>
          <w:u w:val="single"/>
        </w:rPr>
        <w:t xml:space="preserve"> </w:t>
      </w:r>
      <w:r w:rsidRPr="00993E36">
        <w:rPr>
          <w:sz w:val="24"/>
          <w:szCs w:val="24"/>
        </w:rPr>
        <w:t xml:space="preserve">истории, изучаемого на ступени среднего  общего образования на базовом уровне, является его  общеобязательный статус, независимость от задач </w:t>
      </w:r>
      <w:proofErr w:type="spellStart"/>
      <w:r w:rsidRPr="00993E36">
        <w:rPr>
          <w:sz w:val="24"/>
          <w:szCs w:val="24"/>
        </w:rPr>
        <w:t>профилизации</w:t>
      </w:r>
      <w:proofErr w:type="spellEnd"/>
      <w:r w:rsidRPr="00993E36">
        <w:rPr>
          <w:sz w:val="24"/>
          <w:szCs w:val="24"/>
        </w:rPr>
        <w:t xml:space="preserve"> образования и организации </w:t>
      </w:r>
      <w:proofErr w:type="spellStart"/>
      <w:r w:rsidRPr="00993E36">
        <w:rPr>
          <w:sz w:val="24"/>
          <w:szCs w:val="24"/>
        </w:rPr>
        <w:t>довузовской</w:t>
      </w:r>
      <w:proofErr w:type="spellEnd"/>
      <w:r w:rsidRPr="00993E36">
        <w:rPr>
          <w:sz w:val="24"/>
          <w:szCs w:val="24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2C0710" w:rsidRPr="00993E36" w:rsidRDefault="002C0710" w:rsidP="002C0710">
      <w:pPr>
        <w:pStyle w:val="a3"/>
        <w:ind w:left="1080"/>
        <w:rPr>
          <w:sz w:val="24"/>
          <w:szCs w:val="24"/>
        </w:rPr>
      </w:pPr>
      <w:r w:rsidRPr="00993E36">
        <w:rPr>
          <w:sz w:val="24"/>
          <w:szCs w:val="24"/>
        </w:rPr>
        <w:t>Основные содержательные линии программы базового уровня исторического образования на ступени среднего 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2C0710" w:rsidRPr="00993E36" w:rsidRDefault="002C0710" w:rsidP="002C0710">
      <w:pPr>
        <w:pStyle w:val="a3"/>
        <w:ind w:left="1080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rFonts w:eastAsia="Calibri"/>
          <w:b/>
          <w:sz w:val="24"/>
          <w:szCs w:val="24"/>
          <w:shd w:val="clear" w:color="auto" w:fill="FFFFFF"/>
          <w:lang w:eastAsia="ar-SA"/>
        </w:rPr>
        <w:t>Общая характеристика учебного процесса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технологии обучения: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1.Технология  развивающего обучения.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2.Технология проблемного обучения. 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3.Технология  проектно-исследовательской деятельности.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4.Технология личностно-ориентированного обучения.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6.Технология коллективного способа обучения КСО. 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7.Технология коммуникативного обучения</w:t>
      </w:r>
    </w:p>
    <w:p w:rsidR="002C0710" w:rsidRPr="00993E36" w:rsidRDefault="002C0710" w:rsidP="002C0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8.Применения информационно-коммуникационных технологий (ИКТ).</w:t>
      </w: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b/>
          <w:kern w:val="1"/>
          <w:sz w:val="24"/>
          <w:szCs w:val="24"/>
          <w:lang w:eastAsia="ar-SA"/>
        </w:rPr>
        <w:t>Обоснование выбора УМК на основе описания учебно-познавательных и учебно-практических задач, решаемых им.</w:t>
      </w:r>
    </w:p>
    <w:p w:rsidR="002C0710" w:rsidRPr="00993E36" w:rsidRDefault="002C0710" w:rsidP="002C07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 на ступени среднего  общего образования реализуются в рамках двух курсов истории – «Истории России» и «Всеобщей истории». Предполагается их  синхронно – 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 Особенностью программы является обзорное изучение значительных событий в истории нашей страны 20 века и синхронное изучение важнейших мировых событий, происходивших с непосредственным участием России.</w:t>
      </w:r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993E36">
        <w:rPr>
          <w:b/>
          <w:sz w:val="24"/>
          <w:szCs w:val="24"/>
          <w:shd w:val="clear" w:color="auto" w:fill="FFFFFF"/>
        </w:rPr>
        <w:t>Место учебного предмета в учебном плане</w:t>
      </w:r>
    </w:p>
    <w:p w:rsidR="002C0710" w:rsidRPr="00993E36" w:rsidRDefault="002C0710" w:rsidP="002C07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2C0710" w:rsidRPr="002C0710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Количество часов – 68  (2 часа в неделю</w:t>
      </w:r>
      <w:proofErr w:type="gramStart"/>
      <w:r w:rsidRPr="00993E36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2C0710" w:rsidRPr="00993E36" w:rsidRDefault="002C0710" w:rsidP="002C0710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93E36">
        <w:rPr>
          <w:b/>
          <w:sz w:val="24"/>
          <w:szCs w:val="24"/>
        </w:rPr>
        <w:t>Результаты освоения учебного предмета</w:t>
      </w:r>
    </w:p>
    <w:p w:rsidR="002C0710" w:rsidRPr="00993E36" w:rsidRDefault="002C0710" w:rsidP="002C0710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Предполагается, что изучение курса Истории способствует развитию у учащихся значительного круга компетенций:</w:t>
      </w:r>
    </w:p>
    <w:p w:rsidR="002C0710" w:rsidRPr="00993E36" w:rsidRDefault="002C0710" w:rsidP="002C071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2C0710" w:rsidRPr="00993E36" w:rsidRDefault="002C0710" w:rsidP="002C071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информационно-коммуникативной;</w:t>
      </w:r>
    </w:p>
    <w:p w:rsidR="002C0710" w:rsidRPr="00993E36" w:rsidRDefault="002C0710" w:rsidP="002C071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>социально-адаптивной.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3E36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99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993E3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93E36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C0710" w:rsidRPr="00993E36" w:rsidRDefault="002C0710" w:rsidP="002C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36">
        <w:rPr>
          <w:rFonts w:ascii="Times New Roman" w:eastAsia="Times New Roman" w:hAnsi="Times New Roman" w:cs="Times New Roman"/>
          <w:sz w:val="24"/>
          <w:szCs w:val="24"/>
        </w:rPr>
        <w:t xml:space="preserve">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3A5982" w:rsidRPr="00B52615" w:rsidRDefault="003A5982" w:rsidP="003A5982">
      <w:pPr>
        <w:pStyle w:val="a3"/>
        <w:ind w:left="1080"/>
        <w:jc w:val="both"/>
        <w:rPr>
          <w:rFonts w:eastAsia="Calibri"/>
          <w:b/>
          <w:shd w:val="clear" w:color="auto" w:fill="FFFFFF"/>
          <w:lang w:eastAsia="ar-SA"/>
        </w:rPr>
      </w:pPr>
    </w:p>
    <w:p w:rsidR="00822C50" w:rsidRPr="00874CFF" w:rsidRDefault="00822C50" w:rsidP="003A5982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874CFF">
        <w:rPr>
          <w:rFonts w:ascii="Times New Roman" w:eastAsia="Calibri" w:hAnsi="Times New Roman"/>
          <w:b/>
          <w:shd w:val="clear" w:color="auto" w:fill="FFFFFF"/>
          <w:lang w:eastAsia="ar-SA"/>
        </w:rPr>
        <w:t>Содержание учебного предмета</w:t>
      </w:r>
    </w:p>
    <w:p w:rsidR="00BC160F" w:rsidRPr="00875BAC" w:rsidRDefault="00BC160F" w:rsidP="003662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75BAC">
        <w:rPr>
          <w:rFonts w:ascii="Times New Roman" w:eastAsia="Batang" w:hAnsi="Times New Roman" w:cs="Times New Roman"/>
          <w:b/>
          <w:bCs/>
          <w:sz w:val="24"/>
          <w:szCs w:val="24"/>
        </w:rPr>
        <w:t>Введение в курс 10-11 классов (1 час)</w:t>
      </w:r>
    </w:p>
    <w:p w:rsidR="00BC160F" w:rsidRPr="00875BAC" w:rsidRDefault="00BC160F" w:rsidP="003662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75BAC">
        <w:rPr>
          <w:rFonts w:ascii="Times New Roman" w:eastAsia="Batang" w:hAnsi="Times New Roman" w:cs="Times New Roman"/>
          <w:bCs/>
          <w:sz w:val="24"/>
          <w:szCs w:val="24"/>
        </w:rPr>
        <w:t>Введение</w:t>
      </w:r>
    </w:p>
    <w:p w:rsidR="00875BAC" w:rsidRPr="00875BAC" w:rsidRDefault="00875BAC" w:rsidP="00366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AC">
        <w:rPr>
          <w:rFonts w:ascii="Times New Roman" w:eastAsia="Times New Roman" w:hAnsi="Times New Roman" w:cs="Times New Roman"/>
          <w:b/>
          <w:sz w:val="24"/>
          <w:szCs w:val="24"/>
        </w:rPr>
        <w:t>ИСТОРИЯ РОССИИ (36 часов)</w:t>
      </w:r>
    </w:p>
    <w:p w:rsidR="00875BAC" w:rsidRPr="00875BAC" w:rsidRDefault="00875BAC" w:rsidP="00366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AC">
        <w:rPr>
          <w:rFonts w:ascii="Times New Roman" w:eastAsia="Times New Roman" w:hAnsi="Times New Roman" w:cs="Times New Roman"/>
          <w:b/>
          <w:sz w:val="24"/>
          <w:szCs w:val="24"/>
        </w:rPr>
        <w:t>История России – часть всемирной истории (2 ч)</w:t>
      </w:r>
    </w:p>
    <w:p w:rsidR="00875BAC" w:rsidRPr="00875BAC" w:rsidRDefault="00875BAC" w:rsidP="00366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AC">
        <w:rPr>
          <w:rFonts w:ascii="Times New Roman" w:eastAsia="Times New Roman" w:hAnsi="Times New Roman" w:cs="Times New Roman"/>
          <w:sz w:val="24"/>
          <w:szCs w:val="24"/>
        </w:rPr>
        <w:t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</w:t>
      </w:r>
      <w:r w:rsidR="00C1087F">
        <w:rPr>
          <w:rFonts w:ascii="Times New Roman" w:eastAsia="Times New Roman" w:hAnsi="Times New Roman" w:cs="Times New Roman"/>
          <w:sz w:val="24"/>
          <w:szCs w:val="24"/>
        </w:rPr>
        <w:t xml:space="preserve"> Проблема достоверности и фальсификации исторических знаний.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083F19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083F19">
        <w:rPr>
          <w:rFonts w:ascii="Times New Roman" w:hAnsi="Times New Roman" w:cs="Times New Roman"/>
          <w:sz w:val="24"/>
          <w:szCs w:val="24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</w:t>
      </w:r>
      <w:r>
        <w:rPr>
          <w:rFonts w:ascii="Times New Roman" w:hAnsi="Times New Roman" w:cs="Times New Roman"/>
          <w:sz w:val="24"/>
          <w:szCs w:val="24"/>
        </w:rPr>
        <w:t>й и верования восточных славян.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Русь в IX - начале XII вв.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</w:t>
      </w:r>
      <w:r>
        <w:rPr>
          <w:rFonts w:ascii="Times New Roman" w:hAnsi="Times New Roman" w:cs="Times New Roman"/>
          <w:sz w:val="24"/>
          <w:szCs w:val="24"/>
        </w:rPr>
        <w:t>ВАНИЯ ДРЕВНЕРУССКОЙ НАРОДНОСТИ.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Русские земли и княжества в XII - середине XV вв.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lastRenderedPageBreak/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Культурное развитие русских земель и княжеств. ВЛИЯНИЕ ВНЕШНИХ ФАКТОРО</w:t>
      </w:r>
      <w:r>
        <w:rPr>
          <w:rFonts w:ascii="Times New Roman" w:hAnsi="Times New Roman" w:cs="Times New Roman"/>
          <w:sz w:val="24"/>
          <w:szCs w:val="24"/>
        </w:rPr>
        <w:t>В НА РАЗВИТИЕ РУССКОЙ КУЛЬТУРЫ.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Российское государство во второй половине XV - XVII вв.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083F19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83F19">
        <w:rPr>
          <w:rFonts w:ascii="Times New Roman" w:hAnsi="Times New Roman" w:cs="Times New Roman"/>
          <w:sz w:val="24"/>
          <w:szCs w:val="24"/>
        </w:rPr>
        <w:t xml:space="preserve"> и Швецией.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</w:t>
      </w:r>
      <w:r>
        <w:rPr>
          <w:rFonts w:ascii="Times New Roman" w:hAnsi="Times New Roman" w:cs="Times New Roman"/>
          <w:sz w:val="24"/>
          <w:szCs w:val="24"/>
        </w:rPr>
        <w:t>нтов в русской культуре XVII 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Россия в XVIII - середине XIX вв.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366242" w:rsidRPr="00083F19" w:rsidRDefault="00366242" w:rsidP="0036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83F19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083F19">
        <w:rPr>
          <w:rFonts w:ascii="Times New Roman" w:hAnsi="Times New Roman" w:cs="Times New Roman"/>
          <w:sz w:val="24"/>
          <w:szCs w:val="24"/>
        </w:rPr>
        <w:t>. ИМПЕРСКАЯ ВНЕШНЯЯ ПОЛИТИКА РОССИИ. Крымская война.</w:t>
      </w:r>
    </w:p>
    <w:p w:rsidR="00875BAC" w:rsidRPr="003A5982" w:rsidRDefault="00366242" w:rsidP="003A5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083F1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83F19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XVIII - первой половины XIX вв.</w:t>
      </w:r>
    </w:p>
    <w:p w:rsidR="00875BAC" w:rsidRPr="00875BAC" w:rsidRDefault="003A5982" w:rsidP="00875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ВСЕОБЩАЯ ИСТОРИЯ 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F19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083F19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lastRenderedPageBreak/>
        <w:t>Цивилизации Древнего мира и Средневековья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Новое время: эпоха модернизации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083F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3F19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</w:t>
      </w:r>
      <w:r w:rsidR="00366242">
        <w:rPr>
          <w:rFonts w:ascii="Times New Roman" w:hAnsi="Times New Roman" w:cs="Times New Roman"/>
          <w:sz w:val="24"/>
          <w:szCs w:val="24"/>
        </w:rPr>
        <w:t xml:space="preserve"> XIX вв. Идеология Просвещения и</w:t>
      </w:r>
      <w:r w:rsidRPr="00083F19">
        <w:rPr>
          <w:rFonts w:ascii="Times New Roman" w:hAnsi="Times New Roman" w:cs="Times New Roman"/>
          <w:sz w:val="24"/>
          <w:szCs w:val="24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083F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3F19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505938" w:rsidRPr="00083F19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822C50" w:rsidRPr="00366242" w:rsidRDefault="00505938" w:rsidP="00366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822C50" w:rsidRPr="00822C50" w:rsidRDefault="00822C50" w:rsidP="00822C50">
      <w:pPr>
        <w:pStyle w:val="a3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5982" w:rsidRPr="00822C50" w:rsidRDefault="003A5982" w:rsidP="003A5982">
      <w:pPr>
        <w:widowControl w:val="0"/>
        <w:tabs>
          <w:tab w:val="left" w:pos="993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822C50">
        <w:rPr>
          <w:rFonts w:ascii="Times New Roman" w:eastAsia="Calibri" w:hAnsi="Times New Roman" w:cs="Times New Roman"/>
          <w:b/>
          <w:kern w:val="1"/>
          <w:lang w:eastAsia="ar-SA"/>
        </w:rPr>
        <w:t>4. Тематическое планирование</w:t>
      </w:r>
    </w:p>
    <w:tbl>
      <w:tblPr>
        <w:tblW w:w="8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6023"/>
        <w:gridCol w:w="232"/>
        <w:gridCol w:w="1379"/>
      </w:tblGrid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Разделы, темы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1. Пути и методы познания истории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2. От первобытной эпохи к цивилизации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3. Русь, Европа и Азия в средние века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4. Россия и мир на рубеже Нового времени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5 . Россия и мир в эпоху зарождения индустриальной цивилизации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6 Россия и мир в конце XVIII – XIX вв.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</w:tr>
      <w:tr w:rsidR="002C0710" w:rsidRPr="002C0710" w:rsidTr="002C0710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7. Культура XIX века</w:t>
            </w:r>
          </w:p>
        </w:tc>
        <w:tc>
          <w:tcPr>
            <w:tcW w:w="1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C0710" w:rsidRPr="002C0710" w:rsidTr="002C0710">
        <w:trPr>
          <w:trHeight w:val="60"/>
        </w:trPr>
        <w:tc>
          <w:tcPr>
            <w:tcW w:w="67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7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710" w:rsidRPr="002C0710" w:rsidRDefault="002C0710" w:rsidP="002C071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68</w:t>
            </w:r>
          </w:p>
        </w:tc>
      </w:tr>
    </w:tbl>
    <w:p w:rsidR="003A5982" w:rsidRPr="005A4862" w:rsidRDefault="003A5982" w:rsidP="003A59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982" w:rsidRDefault="003A5982" w:rsidP="003A5982"/>
    <w:p w:rsidR="003A5982" w:rsidRPr="00822C50" w:rsidRDefault="003A5982" w:rsidP="003A5982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</w:rPr>
      </w:pPr>
      <w:r w:rsidRPr="00822C50">
        <w:rPr>
          <w:rFonts w:ascii="Times New Roman" w:hAnsi="Times New Roman" w:cs="Times New Roman"/>
          <w:b/>
        </w:rPr>
        <w:t xml:space="preserve">5. Описание </w:t>
      </w:r>
      <w:proofErr w:type="spellStart"/>
      <w:r w:rsidRPr="00822C50">
        <w:rPr>
          <w:rFonts w:ascii="Times New Roman" w:hAnsi="Times New Roman" w:cs="Times New Roman"/>
          <w:b/>
        </w:rPr>
        <w:t>учебно</w:t>
      </w:r>
      <w:proofErr w:type="spellEnd"/>
      <w:r w:rsidRPr="00822C50">
        <w:rPr>
          <w:rFonts w:ascii="Times New Roman" w:hAnsi="Times New Roman" w:cs="Times New Roman"/>
          <w:b/>
        </w:rPr>
        <w:t xml:space="preserve"> – методического и материального технического обеспечения образовательного процесса:</w:t>
      </w:r>
    </w:p>
    <w:p w:rsidR="002C0710" w:rsidRPr="005157CA" w:rsidRDefault="002C0710" w:rsidP="002C07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CA">
        <w:rPr>
          <w:rFonts w:ascii="Times New Roman" w:hAnsi="Times New Roman" w:cs="Times New Roman"/>
          <w:b/>
          <w:sz w:val="24"/>
          <w:szCs w:val="24"/>
        </w:rPr>
        <w:t xml:space="preserve">   Для учителя: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 Н. В., Симония Н. А. Всеобщая история с древнейших времён до конца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57CA">
        <w:rPr>
          <w:rFonts w:ascii="Times New Roman" w:hAnsi="Times New Roman" w:cs="Times New Roman"/>
          <w:sz w:val="24"/>
          <w:szCs w:val="24"/>
        </w:rPr>
        <w:t xml:space="preserve"> века. Учебник для 10 классов общеобразовательных учреждений.- М.: Русское слово, 2011.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710" w:rsidRDefault="002C0710" w:rsidP="002C0710">
      <w:pPr>
        <w:rPr>
          <w:color w:val="000000" w:themeColor="text1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История. 10 класс: поурочные планы по учебнику Н. В.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, Н. А. Симония «Всеобщая история с древнейших времён до конца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57CA">
        <w:rPr>
          <w:rFonts w:ascii="Times New Roman" w:hAnsi="Times New Roman" w:cs="Times New Roman"/>
          <w:sz w:val="24"/>
          <w:szCs w:val="24"/>
        </w:rPr>
        <w:t xml:space="preserve"> века». Часть 1-2 /автор – составитель Н. В. Зайцева. – Волгоград: Учитель, 2010. </w:t>
      </w:r>
      <w:r w:rsidRPr="00D803AB">
        <w:rPr>
          <w:color w:val="000000" w:themeColor="text1"/>
        </w:rPr>
        <w:t xml:space="preserve">. </w:t>
      </w:r>
    </w:p>
    <w:p w:rsidR="002C0710" w:rsidRPr="00D803AB" w:rsidRDefault="002C0710" w:rsidP="002C071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803AB">
        <w:rPr>
          <w:color w:val="000000" w:themeColor="text1"/>
        </w:rPr>
        <w:t xml:space="preserve"> </w:t>
      </w:r>
      <w:r w:rsidRPr="00D803AB">
        <w:rPr>
          <w:rFonts w:ascii="Times New Roman" w:hAnsi="Times New Roman"/>
          <w:color w:val="000000" w:themeColor="text1"/>
          <w:sz w:val="24"/>
          <w:szCs w:val="24"/>
        </w:rPr>
        <w:t>«Всеобщая  история.10 класс» для 10 класса общеобразовательных учреждений .- 2-е изд.- М.: ООО «ТИД «Русское слов</w:t>
      </w:r>
      <w:proofErr w:type="gramStart"/>
      <w:r w:rsidRPr="00D803AB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803AB">
        <w:rPr>
          <w:rFonts w:ascii="Times New Roman" w:hAnsi="Times New Roman"/>
          <w:color w:val="000000" w:themeColor="text1"/>
          <w:sz w:val="24"/>
          <w:szCs w:val="24"/>
        </w:rPr>
        <w:t xml:space="preserve"> РС», 2010. Автор – </w:t>
      </w:r>
      <w:proofErr w:type="spellStart"/>
      <w:r w:rsidRPr="00D803AB">
        <w:rPr>
          <w:rFonts w:ascii="Times New Roman" w:hAnsi="Times New Roman"/>
          <w:color w:val="000000" w:themeColor="text1"/>
          <w:sz w:val="24"/>
          <w:szCs w:val="24"/>
        </w:rPr>
        <w:t>Загладин</w:t>
      </w:r>
      <w:proofErr w:type="spellEnd"/>
      <w:r w:rsidRPr="00D803AB">
        <w:rPr>
          <w:rFonts w:ascii="Times New Roman" w:hAnsi="Times New Roman"/>
          <w:color w:val="000000" w:themeColor="text1"/>
          <w:sz w:val="24"/>
          <w:szCs w:val="24"/>
        </w:rPr>
        <w:t xml:space="preserve"> Н.В., </w:t>
      </w:r>
      <w:proofErr w:type="spellStart"/>
      <w:r w:rsidRPr="00D803AB">
        <w:rPr>
          <w:rFonts w:ascii="Times New Roman" w:hAnsi="Times New Roman"/>
          <w:color w:val="000000" w:themeColor="text1"/>
          <w:sz w:val="24"/>
          <w:szCs w:val="24"/>
        </w:rPr>
        <w:t>Загладина</w:t>
      </w:r>
      <w:proofErr w:type="spellEnd"/>
      <w:r w:rsidRPr="00D803AB">
        <w:rPr>
          <w:rFonts w:ascii="Times New Roman" w:hAnsi="Times New Roman"/>
          <w:color w:val="000000" w:themeColor="text1"/>
          <w:sz w:val="24"/>
          <w:szCs w:val="24"/>
        </w:rPr>
        <w:t xml:space="preserve"> Х.Т.</w:t>
      </w:r>
    </w:p>
    <w:p w:rsidR="002C0710" w:rsidRPr="00D803AB" w:rsidRDefault="002C0710" w:rsidP="002C0710">
      <w:pPr>
        <w:ind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D803AB">
        <w:rPr>
          <w:rFonts w:ascii="Times New Roman" w:hAnsi="Times New Roman"/>
          <w:color w:val="000000" w:themeColor="text1"/>
          <w:sz w:val="24"/>
          <w:szCs w:val="24"/>
        </w:rPr>
        <w:t xml:space="preserve">История России с древнейших времён до конца XIX века.»  </w:t>
      </w:r>
      <w:r w:rsidRPr="00D80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803AB">
        <w:rPr>
          <w:rFonts w:ascii="Times New Roman" w:hAnsi="Times New Roman"/>
          <w:color w:val="000000" w:themeColor="text1"/>
          <w:sz w:val="24"/>
          <w:szCs w:val="24"/>
        </w:rPr>
        <w:t>: для 10 класса общеобразовательных учреждений .- 4-е изд.- М.: ООО «ТИД «Русское слов</w:t>
      </w:r>
      <w:proofErr w:type="gramStart"/>
      <w:r w:rsidRPr="00D803AB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803AB">
        <w:rPr>
          <w:rFonts w:ascii="Times New Roman" w:hAnsi="Times New Roman"/>
          <w:color w:val="000000" w:themeColor="text1"/>
          <w:sz w:val="24"/>
          <w:szCs w:val="24"/>
        </w:rPr>
        <w:t xml:space="preserve"> РС», 2008. Авторы – Сахаров А.Н., Боханов А.Н., Козленко С.И.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Коваль Т. В., Борисов Н. С.,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 А. А. История России с древнейших времён до конца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57CA">
        <w:rPr>
          <w:rFonts w:ascii="Times New Roman" w:hAnsi="Times New Roman" w:cs="Times New Roman"/>
          <w:sz w:val="24"/>
          <w:szCs w:val="24"/>
        </w:rPr>
        <w:t xml:space="preserve">  века. 10 класс. Поурочные рекомендации. Пособие для учителя. – М.: Просвещение, 2007.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Зуев М. Н. История России в схемах и таблицах. М.:- Экзамен, 2011.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57CA">
        <w:rPr>
          <w:rFonts w:ascii="Times New Roman" w:hAnsi="Times New Roman" w:cs="Times New Roman"/>
          <w:sz w:val="24"/>
          <w:szCs w:val="24"/>
        </w:rPr>
        <w:t xml:space="preserve">Чернова М. Н. История России с древнейших времён до конца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57CA">
        <w:rPr>
          <w:rFonts w:ascii="Times New Roman" w:hAnsi="Times New Roman" w:cs="Times New Roman"/>
          <w:sz w:val="24"/>
          <w:szCs w:val="24"/>
        </w:rPr>
        <w:t xml:space="preserve"> века. Итоговая аттестация. Типовые тестовые задания. 10 класс.-  М.: Экзамен, 2012.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История: типовые экзаменационные варианты: 10 вариантов/ под редакцией                 А. Б. Безбородова. – М.: Национальное образование, 2012.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Атлас. История России с древнейших времён до начала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157CA">
        <w:rPr>
          <w:rFonts w:ascii="Times New Roman" w:hAnsi="Times New Roman" w:cs="Times New Roman"/>
          <w:sz w:val="24"/>
          <w:szCs w:val="24"/>
        </w:rPr>
        <w:t xml:space="preserve"> века. Полный курс истории России 10-11 классы. М.: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-пресс, 2013.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Чернова М. Н.,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 Е. А., Соловьёв Я. В. История. ЕГЭ 2013.- М.: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, 2013. 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CA">
        <w:rPr>
          <w:rFonts w:ascii="Times New Roman" w:hAnsi="Times New Roman" w:cs="Times New Roman"/>
          <w:b/>
          <w:sz w:val="24"/>
          <w:szCs w:val="24"/>
        </w:rPr>
        <w:t xml:space="preserve">   Для учащихся: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 Н. В., Симония Н. А. Всеобщая история с древнейших времён до конца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57CA">
        <w:rPr>
          <w:rFonts w:ascii="Times New Roman" w:hAnsi="Times New Roman" w:cs="Times New Roman"/>
          <w:sz w:val="24"/>
          <w:szCs w:val="24"/>
        </w:rPr>
        <w:t xml:space="preserve"> века. Учебник для 10 классов общеобразовательных учреждений.- М.: Русское слово, 2011.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История: типовые экзаменационные варианты: 10 вариантов/ под редакцией                 А. Б. Безбородова. – М.: Национальное образование, 2012.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Атлас. История России с древнейших времён до начала </w:t>
      </w:r>
      <w:r w:rsidRPr="005157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157CA">
        <w:rPr>
          <w:rFonts w:ascii="Times New Roman" w:hAnsi="Times New Roman" w:cs="Times New Roman"/>
          <w:sz w:val="24"/>
          <w:szCs w:val="24"/>
        </w:rPr>
        <w:t xml:space="preserve"> века. Полный курс истории России 10-11 классы. М.: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-пресс, 2013.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Чернова М. Н.,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 Е. А., Соловьёв Я. В. История. ЕГЭ 2013.- М.: </w:t>
      </w:r>
      <w:proofErr w:type="spellStart"/>
      <w:r w:rsidRPr="005157C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157CA">
        <w:rPr>
          <w:rFonts w:ascii="Times New Roman" w:hAnsi="Times New Roman" w:cs="Times New Roman"/>
          <w:sz w:val="24"/>
          <w:szCs w:val="24"/>
        </w:rPr>
        <w:t xml:space="preserve">, 2013.  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C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2C0710" w:rsidRPr="005157CA" w:rsidRDefault="002C0710" w:rsidP="002C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710" w:rsidRPr="005157CA" w:rsidRDefault="002C0710" w:rsidP="002C071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57CA">
        <w:rPr>
          <w:rFonts w:ascii="Times New Roman" w:hAnsi="Times New Roman" w:cs="Times New Roman"/>
          <w:sz w:val="24"/>
          <w:szCs w:val="24"/>
        </w:rPr>
        <w:t>интерактивный задачник по истории России IX - XIX вв. Лицензионная копия 1С.</w:t>
      </w:r>
    </w:p>
    <w:p w:rsidR="002C0710" w:rsidRPr="005157CA" w:rsidRDefault="002C0710" w:rsidP="002C071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 xml:space="preserve">- </w:t>
      </w:r>
      <w:r w:rsidRPr="005157CA">
        <w:rPr>
          <w:rFonts w:ascii="Times New Roman" w:hAnsi="Times New Roman" w:cs="Times New Roman"/>
          <w:color w:val="000000"/>
          <w:sz w:val="24"/>
          <w:szCs w:val="24"/>
        </w:rPr>
        <w:t>история России от древнейших времен до начала XX века: учебное пособие для вузов</w:t>
      </w:r>
      <w:proofErr w:type="gramStart"/>
      <w:r w:rsidRPr="005157CA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5157CA">
        <w:rPr>
          <w:rFonts w:ascii="Times New Roman" w:hAnsi="Times New Roman" w:cs="Times New Roman"/>
          <w:color w:val="000000"/>
          <w:sz w:val="24"/>
          <w:szCs w:val="24"/>
        </w:rPr>
        <w:t xml:space="preserve">од ред. И.Я. </w:t>
      </w:r>
      <w:proofErr w:type="spellStart"/>
      <w:r w:rsidRPr="005157CA">
        <w:rPr>
          <w:rFonts w:ascii="Times New Roman" w:hAnsi="Times New Roman" w:cs="Times New Roman"/>
          <w:color w:val="000000"/>
          <w:sz w:val="24"/>
          <w:szCs w:val="24"/>
        </w:rPr>
        <w:t>Фроянова</w:t>
      </w:r>
      <w:proofErr w:type="spellEnd"/>
      <w:r w:rsidRPr="005157CA">
        <w:rPr>
          <w:rFonts w:ascii="Times New Roman" w:hAnsi="Times New Roman" w:cs="Times New Roman"/>
          <w:color w:val="000000"/>
          <w:sz w:val="24"/>
          <w:szCs w:val="24"/>
        </w:rPr>
        <w:t xml:space="preserve">.–   </w:t>
      </w:r>
      <w:hyperlink r:id="rId7" w:history="1">
        <w:r w:rsidRPr="005157CA">
          <w:rPr>
            <w:rStyle w:val="ad"/>
            <w:sz w:val="24"/>
            <w:szCs w:val="24"/>
          </w:rPr>
          <w:t>http://rushistory.stsland.ru/Books.html</w:t>
        </w:r>
      </w:hyperlink>
      <w:r w:rsidRPr="00515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710" w:rsidRPr="005157CA" w:rsidRDefault="002C0710" w:rsidP="002C07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b/>
          <w:sz w:val="24"/>
          <w:szCs w:val="24"/>
        </w:rPr>
        <w:t>-</w:t>
      </w:r>
      <w:r w:rsidRPr="005157CA">
        <w:rPr>
          <w:rFonts w:ascii="Times New Roman" w:hAnsi="Times New Roman" w:cs="Times New Roman"/>
          <w:color w:val="000000"/>
          <w:sz w:val="24"/>
          <w:szCs w:val="24"/>
        </w:rPr>
        <w:t xml:space="preserve"> сайт «ХРОНОС – всемирная история в Интернете»: хроника, </w:t>
      </w:r>
      <w:proofErr w:type="gramStart"/>
      <w:r w:rsidRPr="005157CA">
        <w:rPr>
          <w:rFonts w:ascii="Times New Roman" w:hAnsi="Times New Roman" w:cs="Times New Roman"/>
          <w:color w:val="000000"/>
          <w:sz w:val="24"/>
          <w:szCs w:val="24"/>
        </w:rPr>
        <w:t>исторические</w:t>
      </w:r>
      <w:proofErr w:type="gramEnd"/>
      <w:r w:rsidRPr="005157CA">
        <w:rPr>
          <w:rFonts w:ascii="Times New Roman" w:hAnsi="Times New Roman" w:cs="Times New Roman"/>
          <w:color w:val="000000"/>
          <w:sz w:val="24"/>
          <w:szCs w:val="24"/>
        </w:rPr>
        <w:t xml:space="preserve"> доку-менты, библиотека.</w:t>
      </w:r>
      <w:r w:rsidRPr="005157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8" w:history="1">
        <w:r w:rsidRPr="005157CA">
          <w:rPr>
            <w:rStyle w:val="ad"/>
            <w:sz w:val="24"/>
            <w:szCs w:val="24"/>
          </w:rPr>
          <w:t>http://hronos.km.ru/</w:t>
        </w:r>
      </w:hyperlink>
    </w:p>
    <w:p w:rsidR="002C0710" w:rsidRPr="005157CA" w:rsidRDefault="002C0710" w:rsidP="002C071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>-</w:t>
      </w:r>
      <w:r w:rsidRPr="005157CA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России с древнейших времен- </w:t>
      </w:r>
      <w:r w:rsidRPr="005157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9" w:history="1">
        <w:r w:rsidRPr="005157CA">
          <w:rPr>
            <w:rStyle w:val="ad"/>
            <w:sz w:val="24"/>
            <w:szCs w:val="24"/>
          </w:rPr>
          <w:t>http://rushistory.stsland.ru</w:t>
        </w:r>
      </w:hyperlink>
    </w:p>
    <w:p w:rsidR="002C0710" w:rsidRPr="005157CA" w:rsidRDefault="002C0710" w:rsidP="002C071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157CA">
        <w:rPr>
          <w:rFonts w:ascii="Times New Roman" w:hAnsi="Times New Roman" w:cs="Times New Roman"/>
          <w:sz w:val="24"/>
          <w:szCs w:val="24"/>
        </w:rPr>
        <w:t>-</w:t>
      </w:r>
      <w:r w:rsidRPr="005157CA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Отечественная история: подборка публикаций и документов по истории России, библиотека ссылок.</w:t>
      </w:r>
      <w:r w:rsidRPr="005157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Pr="005157CA">
          <w:rPr>
            <w:rStyle w:val="ad"/>
            <w:sz w:val="24"/>
            <w:szCs w:val="24"/>
          </w:rPr>
          <w:t>http://lants.tellur.ru/history/</w:t>
        </w:r>
      </w:hyperlink>
    </w:p>
    <w:p w:rsidR="002C0710" w:rsidRPr="005157CA" w:rsidRDefault="002C0710" w:rsidP="002C07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CA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5157CA">
        <w:rPr>
          <w:rFonts w:ascii="Times New Roman" w:hAnsi="Times New Roman" w:cs="Times New Roman"/>
          <w:sz w:val="24"/>
          <w:szCs w:val="24"/>
        </w:rPr>
        <w:t xml:space="preserve">сайт Федерального института педагогических измерений – </w:t>
      </w:r>
      <w:hyperlink r:id="rId11" w:history="1">
        <w:r w:rsidRPr="005157CA">
          <w:rPr>
            <w:rStyle w:val="ad"/>
            <w:sz w:val="24"/>
            <w:szCs w:val="24"/>
          </w:rPr>
          <w:t>www.fipi.ru</w:t>
        </w:r>
      </w:hyperlink>
    </w:p>
    <w:p w:rsidR="003A5982" w:rsidRDefault="003A5982" w:rsidP="003A598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822C50">
        <w:rPr>
          <w:rFonts w:ascii="Times New Roman" w:hAnsi="Times New Roman" w:cs="Times New Roman"/>
          <w:b/>
        </w:rPr>
        <w:t xml:space="preserve">6. Планируемые </w:t>
      </w:r>
      <w:r w:rsidRPr="00822C50">
        <w:rPr>
          <w:rFonts w:ascii="Times New Roman" w:hAnsi="Times New Roman" w:cs="Times New Roman"/>
          <w:b/>
          <w:bCs/>
        </w:rPr>
        <w:t>результаты изучен</w:t>
      </w:r>
      <w:r>
        <w:rPr>
          <w:rFonts w:ascii="Times New Roman" w:hAnsi="Times New Roman" w:cs="Times New Roman"/>
          <w:b/>
          <w:bCs/>
        </w:rPr>
        <w:t xml:space="preserve">ия программы 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lastRenderedPageBreak/>
        <w:t>- периодизацию всемирной и отечественной истории;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уметь: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3F1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3F19">
        <w:rPr>
          <w:rFonts w:ascii="Times New Roman" w:hAnsi="Times New Roman" w:cs="Times New Roman"/>
          <w:sz w:val="24"/>
          <w:szCs w:val="24"/>
        </w:rPr>
        <w:t>: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3A5982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19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A5982" w:rsidRPr="00083F19" w:rsidRDefault="003A5982" w:rsidP="003A59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982" w:rsidRDefault="003A5982" w:rsidP="003A5982">
      <w:pPr>
        <w:pStyle w:val="a3"/>
        <w:ind w:left="108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1.</w:t>
      </w:r>
    </w:p>
    <w:p w:rsidR="00822C50" w:rsidRPr="002017B4" w:rsidRDefault="00822C50" w:rsidP="003A5982">
      <w:pPr>
        <w:pStyle w:val="a3"/>
        <w:ind w:left="1080"/>
        <w:jc w:val="right"/>
        <w:rPr>
          <w:rFonts w:ascii="Times New Roman" w:hAnsi="Times New Roman"/>
          <w:b/>
        </w:rPr>
      </w:pPr>
      <w:r w:rsidRPr="002017B4">
        <w:rPr>
          <w:rFonts w:ascii="Times New Roman" w:hAnsi="Times New Roman"/>
          <w:b/>
        </w:rPr>
        <w:t>Календарно-те</w:t>
      </w:r>
      <w:r w:rsidR="00B52F4B" w:rsidRPr="002017B4">
        <w:rPr>
          <w:rFonts w:ascii="Times New Roman" w:hAnsi="Times New Roman"/>
          <w:b/>
        </w:rPr>
        <w:t>матическое планирование уроков истории</w:t>
      </w:r>
      <w:r w:rsidRPr="002017B4">
        <w:rPr>
          <w:rFonts w:ascii="Times New Roman" w:hAnsi="Times New Roman"/>
          <w:b/>
        </w:rPr>
        <w:t xml:space="preserve"> в</w:t>
      </w:r>
      <w:r w:rsidR="00470EC7" w:rsidRPr="002017B4">
        <w:rPr>
          <w:rFonts w:ascii="Times New Roman" w:hAnsi="Times New Roman"/>
          <w:b/>
        </w:rPr>
        <w:t xml:space="preserve"> 10 классе</w:t>
      </w:r>
    </w:p>
    <w:p w:rsidR="00F03A03" w:rsidRPr="003F572E" w:rsidRDefault="00F03A03" w:rsidP="00F03A03">
      <w:pPr>
        <w:jc w:val="center"/>
        <w:rPr>
          <w:rFonts w:ascii="Times New Roman" w:hAnsi="Times New Roman"/>
          <w:b/>
          <w:sz w:val="28"/>
          <w:szCs w:val="28"/>
        </w:rPr>
      </w:pPr>
      <w:r w:rsidRPr="003F572E">
        <w:rPr>
          <w:rFonts w:ascii="Times New Roman" w:hAnsi="Times New Roman"/>
          <w:b/>
          <w:sz w:val="28"/>
          <w:szCs w:val="28"/>
        </w:rPr>
        <w:t>Календарно - тематическое планирование по истории 10 класс</w:t>
      </w:r>
    </w:p>
    <w:p w:rsidR="00F03A03" w:rsidRPr="003F572E" w:rsidRDefault="00F03A03" w:rsidP="00F03A03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385"/>
        <w:gridCol w:w="1560"/>
        <w:gridCol w:w="5242"/>
        <w:gridCol w:w="2694"/>
        <w:gridCol w:w="2553"/>
      </w:tblGrid>
      <w:tr w:rsidR="00F03A03" w:rsidRPr="003F572E" w:rsidTr="00F03A03">
        <w:trPr>
          <w:trHeight w:val="5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</w:tr>
      <w:tr w:rsidR="00F03A03" w:rsidRPr="003F572E" w:rsidTr="00F03A03">
        <w:trPr>
          <w:trHeight w:val="4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1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b/>
                <w:sz w:val="28"/>
                <w:szCs w:val="28"/>
              </w:rPr>
              <w:t>Пути и методы познания истории.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Этапы развития исторического 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Урок открытия нового знания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учебника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Основы исторической науки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Россия во всемирной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03A03" w:rsidRPr="003F572E" w:rsidTr="00F03A03">
        <w:trPr>
          <w:trHeight w:val="284"/>
        </w:trPr>
        <w:tc>
          <w:tcPr>
            <w:tcW w:w="1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C62E73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E73">
              <w:rPr>
                <w:rFonts w:ascii="Times New Roman" w:hAnsi="Times New Roman"/>
                <w:b/>
                <w:sz w:val="28"/>
                <w:szCs w:val="28"/>
              </w:rPr>
              <w:t>От первобытной эпохи к цивилизации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 истоков рода человеческого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Государства Древнего Востока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F03A03" w:rsidRPr="003F572E" w:rsidTr="00F03A03">
        <w:trPr>
          <w:trHeight w:val="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Культура стран Древнего Востока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       опрос</w:t>
            </w:r>
          </w:p>
        </w:tc>
      </w:tr>
      <w:tr w:rsidR="00F03A03" w:rsidRPr="003F572E" w:rsidTr="00F03A03">
        <w:trPr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ind w:left="-12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Цивилизация Древней Греции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Древнеримская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рефлексии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Культурно-религиозное наследие античной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Повторение по теме «От Первобытной эпохи к цивилизации»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03A03" w:rsidRPr="003F572E" w:rsidTr="00F03A03">
        <w:trPr>
          <w:trHeight w:val="284"/>
        </w:trPr>
        <w:tc>
          <w:tcPr>
            <w:tcW w:w="1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C62E73" w:rsidRDefault="00F03A03" w:rsidP="00DB60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C62E73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Русь, Европа и Азия в Средние века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Европа в эпоху раннего Средневековья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«Лесенка вопросов»</w:t>
            </w:r>
          </w:p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Рождение исламской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Славяне в раннем Средневековье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Решение нестандартной задачи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Комбинированны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Решение  проблемных задач с использованием исторической карты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Расцвет Древней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Маршрутный лист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Древней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Политическая раздробленность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Монолог (пересказ, ответ на проблемные вопросы)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Культура Руси Х – начала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Католический мир на подъеме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исторической задачи «Исправь ошибки»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12C3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12C3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устные опросы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Монгольское нашествие на 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Русь между Востоком и Западом. Политика Александра Невского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Западная Европа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>-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проблемных задач в тетради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Европейская культура, наука и техника в Средние 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устные опросы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Мир за пределами Европы в Средние 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Маршрутный лист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Эпоха Куликовской битвы. По пути Дмитрия Донского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Междоусобная война на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C32">
              <w:rPr>
                <w:rFonts w:ascii="Times New Roman" w:hAnsi="Times New Roman"/>
                <w:b/>
                <w:sz w:val="28"/>
                <w:szCs w:val="28"/>
              </w:rPr>
              <w:t>Повторение по теме «Русь, Европа и Азия в Средние 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03A03" w:rsidRPr="003F572E" w:rsidTr="00F03A03">
        <w:trPr>
          <w:trHeight w:val="284"/>
        </w:trPr>
        <w:tc>
          <w:tcPr>
            <w:tcW w:w="1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C62E73" w:rsidRDefault="00F03A03" w:rsidP="00DB60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E73">
              <w:rPr>
                <w:rFonts w:ascii="Times New Roman" w:hAnsi="Times New Roman"/>
                <w:b/>
                <w:sz w:val="28"/>
                <w:szCs w:val="28"/>
              </w:rPr>
              <w:t>Россия и мир на рубеже нового времени (конец XV – начало XVII в.)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На заре Нового времени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12C3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12C3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обсуждение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Западная Европа: новый этап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устные опросы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Тридцатилетняя война и буржуазные революции в Европе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Проект </w:t>
            </w:r>
            <w:proofErr w:type="gramStart"/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–п</w:t>
            </w:r>
            <w:proofErr w:type="gramEnd"/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резентация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Образование русского централизованного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 проблемных задач с использованием исторической карты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Правление Ивана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Культура и быт России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>-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нестандартной задачи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Смутное время на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Монолог, решение исторической задачи «Исправь ошибки»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Россия при первых Романовых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Экономическое и общественное развитие России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рефлексии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Россия накануне преобразований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12C3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Культура и быт России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задания (составить схему)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C32">
              <w:rPr>
                <w:rFonts w:ascii="Times New Roman" w:hAnsi="Times New Roman"/>
                <w:b/>
                <w:sz w:val="28"/>
                <w:szCs w:val="28"/>
              </w:rPr>
              <w:t>Повторение по теме «Россия и мир на рубеже Нового времени»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03A03" w:rsidRPr="003F572E" w:rsidTr="00F03A03">
        <w:trPr>
          <w:trHeight w:val="284"/>
        </w:trPr>
        <w:tc>
          <w:tcPr>
            <w:tcW w:w="1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C62E73" w:rsidRDefault="00F03A03" w:rsidP="00DB60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C62E73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Россия и мир в эпоху зарождения индустриальной цивилизации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Промышленный переворот в Англии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задания (составить схему)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Эпоха Просвещения и просвещенный абсолютизм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Государства Азии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>-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Россия при Петре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Россия в период дворцовых переворотов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tabs>
                <w:tab w:val="right" w:pos="4342"/>
              </w:tabs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Расцвет дворянской империи 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 проблемных задач с использованием исторической карты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Могучая внешнеполитическая поступь Российской империи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Экономика и население России во второй половине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Культура и быт России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Повторение по теме «Россия и мир в индустриальную эпоху»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1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C62E73" w:rsidRDefault="00F03A03" w:rsidP="00DB60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C62E73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Россия и мир в конце XVIII – XIX веках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Война за независимость в Северной Америке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Терминологический диктант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Французская революция и ее последствия для Европы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572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Решение  проблемных задач с использованием исторической карты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Европа и наполеоновские войны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proofErr w:type="gramStart"/>
            <w:r w:rsidRPr="003F572E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Pr="003F5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 Отечественная война 1812г.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рефлексии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Россия и Священный союз. Тайные общества.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Реакция и революции в Европе 1820-1840-х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Европа: облик и противоречия промышленной эпохи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Страны Западного полушария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 Гражданская война в США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Россия при Николае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>. Крымская война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Воссоединение Италии и объединение Германии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Россия в эпоху реформ Александра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Правление Александра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Общественно-политическое развитие стран Запада во второй половине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Решение познавательных и проблемных задач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Власть и оппозиция в России середины – конца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F03A03" w:rsidRPr="003F572E" w:rsidTr="00F03A03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 xml:space="preserve">Наука и искусство в 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>-</w:t>
            </w:r>
            <w:r w:rsidRPr="003F572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F57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A03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3F572E">
              <w:rPr>
                <w:rFonts w:ascii="Times New Roman" w:hAnsi="Times New Roman"/>
                <w:sz w:val="28"/>
                <w:szCs w:val="28"/>
              </w:rPr>
              <w:t>Золотой век русской культуры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по теме «Россия и мир в конце </w:t>
            </w:r>
            <w:r w:rsidRPr="00F12C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F12C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12C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F12C32">
              <w:rPr>
                <w:rFonts w:ascii="Times New Roman" w:hAnsi="Times New Roman"/>
                <w:b/>
                <w:sz w:val="28"/>
                <w:szCs w:val="28"/>
              </w:rPr>
              <w:t xml:space="preserve"> вв.»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Pr="00F12C32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03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 w:rsidRPr="00F12C32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F03A03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F03A03" w:rsidRPr="003F572E" w:rsidRDefault="00F03A03" w:rsidP="00DB6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A03" w:rsidRPr="003F572E" w:rsidRDefault="00F03A03" w:rsidP="00F03A03">
      <w:pPr>
        <w:rPr>
          <w:rFonts w:ascii="Times New Roman" w:hAnsi="Times New Roman"/>
          <w:sz w:val="28"/>
          <w:szCs w:val="28"/>
        </w:rPr>
      </w:pPr>
    </w:p>
    <w:p w:rsidR="00F03A03" w:rsidRPr="003F572E" w:rsidRDefault="00F03A03" w:rsidP="00F03A03">
      <w:pPr>
        <w:rPr>
          <w:rFonts w:ascii="Times New Roman" w:hAnsi="Times New Roman"/>
          <w:sz w:val="28"/>
          <w:szCs w:val="28"/>
        </w:rPr>
      </w:pPr>
    </w:p>
    <w:p w:rsidR="004740C1" w:rsidRDefault="004740C1" w:rsidP="001960E0">
      <w:pPr>
        <w:jc w:val="center"/>
        <w:rPr>
          <w:rFonts w:ascii="Times New Roman" w:hAnsi="Times New Roman" w:cs="Times New Roman"/>
          <w:b/>
        </w:rPr>
      </w:pPr>
    </w:p>
    <w:p w:rsidR="00FC51FC" w:rsidRDefault="00FC51FC" w:rsidP="001960E0">
      <w:pPr>
        <w:jc w:val="center"/>
        <w:rPr>
          <w:rFonts w:ascii="Times New Roman" w:hAnsi="Times New Roman" w:cs="Times New Roman"/>
          <w:b/>
        </w:rPr>
      </w:pPr>
    </w:p>
    <w:p w:rsidR="00FC51FC" w:rsidRDefault="00FC51FC" w:rsidP="001960E0">
      <w:pPr>
        <w:jc w:val="center"/>
        <w:rPr>
          <w:rFonts w:ascii="Times New Roman" w:hAnsi="Times New Roman" w:cs="Times New Roman"/>
          <w:b/>
        </w:rPr>
      </w:pPr>
    </w:p>
    <w:p w:rsidR="00822C50" w:rsidRPr="00822C50" w:rsidRDefault="003A5982" w:rsidP="00822C50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ind w:firstLine="567"/>
        <w:jc w:val="right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Приложение  </w:t>
      </w:r>
      <w:r w:rsidR="00822C50" w:rsidRPr="00822C50">
        <w:rPr>
          <w:rFonts w:ascii="Times New Roman" w:eastAsia="Calibri" w:hAnsi="Times New Roman" w:cs="Times New Roman"/>
          <w:b/>
          <w:lang w:eastAsia="ar-SA"/>
        </w:rPr>
        <w:t xml:space="preserve">2 </w:t>
      </w:r>
    </w:p>
    <w:p w:rsidR="00822C50" w:rsidRPr="00822C50" w:rsidRDefault="00822C50" w:rsidP="00822C50">
      <w:pPr>
        <w:shd w:val="clear" w:color="auto" w:fill="FFFFFF"/>
        <w:tabs>
          <w:tab w:val="left" w:pos="993"/>
          <w:tab w:val="left" w:pos="3240"/>
          <w:tab w:val="left" w:pos="8100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822C50">
        <w:rPr>
          <w:rFonts w:ascii="Times New Roman" w:eastAsia="Calibri" w:hAnsi="Times New Roman" w:cs="Times New Roman"/>
          <w:b/>
          <w:lang w:eastAsia="ar-SA"/>
        </w:rPr>
        <w:t>Положение о системе оценивания в предмете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Для того чтобы оценка соответствовала поставленным принципам, используется несколько вариантов оценивания:</w:t>
      </w:r>
    </w:p>
    <w:p w:rsidR="00822C50" w:rsidRPr="00822C50" w:rsidRDefault="00822C50" w:rsidP="00822C50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рейтинговая оценка (учащиеся  набирают рейтинговые баллы за ответы, ведение тетради, активность на уроке, которые суммируются и дают определенное место, среди всех учащихся);</w:t>
      </w:r>
    </w:p>
    <w:p w:rsidR="00822C50" w:rsidRPr="00822C50" w:rsidRDefault="00822C50" w:rsidP="00822C50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словесные оценки, которые особо выделяю тех учащихся, которые отвечающих на нестандартные вопросы, требующие сообразительности или эрудиции;</w:t>
      </w:r>
    </w:p>
    <w:p w:rsidR="00822C50" w:rsidRPr="00822C50" w:rsidRDefault="00822C50" w:rsidP="00822C50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зачетная система (текущее оценивание не проводится,  а окончание темы, раздела заканчивается всесторонним опросом);  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При оценивании учащихся, следует обращать  внимание на следующие моменты: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находить нужную информацию, различать виды информации, связывать информацию с целью поиска, суммировать информацию;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подбирать факты, полученные в процессе изучения (поставить цель, задать вопрос);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lastRenderedPageBreak/>
        <w:t>умение оценивать информацию (различать факты и вымысел, факты и мнения, сравнивать информацию, поступившую из нескольких источников);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делать выводы (обобщение фактов, оценивание последовательности), умение сделать приблизительное заключение на основе фактов.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передать информацию (точная творческая передача информации, с помощью устной и письменной речи);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интерпретировать источники информации (ориентироваться по карте, находить нужное место, сравнивать карты и делать выводы);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выстраивать хронологический порядок вещей, связывать прошлое и будущее, находить различия в периодах времени;</w:t>
      </w:r>
    </w:p>
    <w:p w:rsidR="00822C50" w:rsidRPr="00822C50" w:rsidRDefault="00822C50" w:rsidP="00822C50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решать проблемы (распознавать, определять проблемы, собирать факты, относящиеся к проблеме).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Критерии оценки устного ответа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«5»</w:t>
      </w:r>
      <w:r w:rsidRPr="00822C50">
        <w:rPr>
          <w:rFonts w:ascii="Times New Roman" w:hAnsi="Times New Roman" w:cs="Times New Roman"/>
          <w:color w:val="000000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22C50">
        <w:rPr>
          <w:rFonts w:ascii="Times New Roman" w:hAnsi="Times New Roman" w:cs="Times New Roman"/>
          <w:b/>
          <w:bCs/>
          <w:color w:val="000000"/>
        </w:rPr>
        <w:t>Оценка «4»</w:t>
      </w:r>
      <w:r w:rsidRPr="00822C50">
        <w:rPr>
          <w:rFonts w:ascii="Times New Roman" w:hAnsi="Times New Roman" w:cs="Times New Roman"/>
          <w:color w:val="000000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«3»</w:t>
      </w:r>
      <w:r w:rsidRPr="00822C50">
        <w:rPr>
          <w:rFonts w:ascii="Times New Roman" w:hAnsi="Times New Roman" w:cs="Times New Roman"/>
          <w:color w:val="000000"/>
        </w:rPr>
        <w:t xml:space="preserve"> ставится, если ответ полный, но при этом допущены 2-3 </w:t>
      </w:r>
      <w:proofErr w:type="gramStart"/>
      <w:r w:rsidRPr="00822C50">
        <w:rPr>
          <w:rFonts w:ascii="Times New Roman" w:hAnsi="Times New Roman" w:cs="Times New Roman"/>
          <w:color w:val="000000"/>
        </w:rPr>
        <w:t>существенных</w:t>
      </w:r>
      <w:proofErr w:type="gramEnd"/>
      <w:r w:rsidRPr="00822C50">
        <w:rPr>
          <w:rFonts w:ascii="Times New Roman" w:hAnsi="Times New Roman" w:cs="Times New Roman"/>
          <w:color w:val="000000"/>
        </w:rPr>
        <w:t xml:space="preserve"> ошибки, или ответ неполный, несвязный.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«2»</w:t>
      </w:r>
      <w:r w:rsidRPr="00822C50">
        <w:rPr>
          <w:rFonts w:ascii="Times New Roman" w:hAnsi="Times New Roman" w:cs="Times New Roman"/>
          <w:color w:val="000000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«1»</w:t>
      </w:r>
      <w:r w:rsidRPr="00822C50">
        <w:rPr>
          <w:rFonts w:ascii="Times New Roman" w:hAnsi="Times New Roman" w:cs="Times New Roman"/>
          <w:color w:val="000000"/>
        </w:rPr>
        <w:t> ставится в том случае, если ответ полностью отсутствует.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Критерии оценивания письменного ответа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При оценке письменного ответа необходимо выделить следующие элементы: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1. Представление собственной точки зрения (позиции, отношения) при раскрытии проблемы.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3. Аргументация своей позиции с опорой на факты общественной жизни или собственный опыт.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«5»</w:t>
      </w:r>
      <w:r w:rsidRPr="00822C50">
        <w:rPr>
          <w:rFonts w:ascii="Times New Roman" w:hAnsi="Times New Roman" w:cs="Times New Roman"/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«4»</w:t>
      </w:r>
      <w:r w:rsidRPr="00822C50">
        <w:rPr>
          <w:rFonts w:ascii="Times New Roman" w:hAnsi="Times New Roman" w:cs="Times New Roman"/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«3» </w:t>
      </w:r>
      <w:r w:rsidRPr="00822C50">
        <w:rPr>
          <w:rFonts w:ascii="Times New Roman" w:hAnsi="Times New Roman" w:cs="Times New Roman"/>
          <w:color w:val="000000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lastRenderedPageBreak/>
        <w:t>Оценка «2» </w:t>
      </w:r>
      <w:r w:rsidRPr="00822C50">
        <w:rPr>
          <w:rFonts w:ascii="Times New Roman" w:hAnsi="Times New Roman" w:cs="Times New Roman"/>
          <w:color w:val="000000"/>
        </w:rPr>
        <w:t>ставится, если</w:t>
      </w:r>
      <w:r w:rsidRPr="00822C50">
        <w:rPr>
          <w:rFonts w:ascii="Times New Roman" w:hAnsi="Times New Roman" w:cs="Times New Roman"/>
          <w:b/>
          <w:bCs/>
          <w:color w:val="000000"/>
        </w:rPr>
        <w:t> </w:t>
      </w:r>
      <w:r w:rsidRPr="00822C50">
        <w:rPr>
          <w:rFonts w:ascii="Times New Roman" w:hAnsi="Times New Roman" w:cs="Times New Roman"/>
          <w:color w:val="000000"/>
        </w:rPr>
        <w:t>представлена собственная позиция по поднятой проблеме на бытовом уровне без аргументации.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Оценка «1» </w:t>
      </w:r>
      <w:r w:rsidRPr="00822C50">
        <w:rPr>
          <w:rFonts w:ascii="Times New Roman" w:hAnsi="Times New Roman" w:cs="Times New Roman"/>
          <w:color w:val="000000"/>
        </w:rPr>
        <w:t>ставится, если проблема не раскрыта или дана информация (факты общественной жизни или личного опыта</w:t>
      </w:r>
      <w:r w:rsidRPr="00822C50">
        <w:rPr>
          <w:rFonts w:ascii="Times New Roman" w:hAnsi="Times New Roman" w:cs="Times New Roman"/>
          <w:b/>
          <w:bCs/>
          <w:color w:val="000000"/>
        </w:rPr>
        <w:t>) </w:t>
      </w:r>
      <w:r w:rsidRPr="00822C50">
        <w:rPr>
          <w:rFonts w:ascii="Times New Roman" w:hAnsi="Times New Roman" w:cs="Times New Roman"/>
          <w:color w:val="000000"/>
        </w:rPr>
        <w:t>не в контексте задания.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1.Обществоведческий, исторический   диктант.</w:t>
      </w:r>
      <w:r w:rsidRPr="00822C50">
        <w:rPr>
          <w:rFonts w:ascii="Times New Roman" w:hAnsi="Times New Roman" w:cs="Times New Roman"/>
          <w:color w:val="000000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Оценивание тестовых заданий.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1.</w:t>
      </w:r>
      <w:r w:rsidRPr="00822C50">
        <w:rPr>
          <w:rFonts w:ascii="Times New Roman" w:hAnsi="Times New Roman" w:cs="Times New Roman"/>
          <w:color w:val="000000"/>
        </w:rPr>
        <w:t>  Задания с выбором ответа (</w:t>
      </w:r>
      <w:r w:rsidRPr="00822C50">
        <w:rPr>
          <w:rFonts w:ascii="Times New Roman" w:hAnsi="Times New Roman" w:cs="Times New Roman"/>
          <w:color w:val="000000"/>
          <w:u w:val="single"/>
        </w:rPr>
        <w:t>закрытый тест</w:t>
      </w:r>
      <w:r w:rsidRPr="00822C50">
        <w:rPr>
          <w:rFonts w:ascii="Times New Roman" w:hAnsi="Times New Roman" w:cs="Times New Roman"/>
          <w:color w:val="000000"/>
        </w:rPr>
        <w:t>), задания « дополните  предложение» (</w:t>
      </w:r>
      <w:r w:rsidRPr="00822C50">
        <w:rPr>
          <w:rFonts w:ascii="Times New Roman" w:hAnsi="Times New Roman" w:cs="Times New Roman"/>
          <w:color w:val="000000"/>
          <w:u w:val="single"/>
        </w:rPr>
        <w:t>открытый тест</w:t>
      </w:r>
      <w:r w:rsidRPr="00822C50">
        <w:rPr>
          <w:rFonts w:ascii="Times New Roman" w:hAnsi="Times New Roman" w:cs="Times New Roman"/>
          <w:color w:val="000000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 (20 с выбором ответа и 5 со свободным ответом).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Критерии оценок: «5»: 16 + 4 (80 – 100  % от общего числа баллов)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«4»: 14 + 3 (70 - 75 %)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«3»: 12 + 0 или 10+2 (50 - 65 %). 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Здесь возможны варианты, поэтому лучше ориентироваться по процентам.   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b/>
          <w:bCs/>
          <w:color w:val="000000"/>
        </w:rPr>
        <w:t>2. Дифференцированный тест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Критерии оценок: «2»: ученик набрал менее 10 баллов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«3»: выполнил 10 любых заданий обязательной части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«4»: 13 + 4 = 17 баллов и более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«5»: 15+ 6 = 21 баллов и более. 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Оценивание самостоятельной работы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lastRenderedPageBreak/>
        <w:t> в тетради с использованием учебника.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822C5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Ваша оценка: «5»— полностью выполнил все  задание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822C5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«4» – выполнил задание с погрешностями (1-2 неточности или ошибки)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822C5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«3» – правильно выполнил только половину   заданий 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822C5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«2» – в  задании много ошибок</w:t>
      </w:r>
    </w:p>
    <w:p w:rsidR="00822C50" w:rsidRPr="00822C50" w:rsidRDefault="00822C50" w:rsidP="00822C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822C5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«1» - не выполнил задание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Составление опорно-схематичного конспекта (ОСК)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Перед учащимися ставится задача научиться «сворачивать» тексты до отдельных слов (словосочетаний), делать схемы с максимальным числом логических связей между понятиями. Работа эта крайне сложная, индивидуальная. Помощь в создании ОСК окажут критерии оценивания ОСК.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Критерии оценивания ОСК по составлению: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Полнота  использования учебного материала.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822C50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822C50">
        <w:rPr>
          <w:rFonts w:ascii="Times New Roman" w:hAnsi="Times New Roman" w:cs="Times New Roman"/>
          <w:color w:val="000000"/>
        </w:rPr>
        <w:t xml:space="preserve"> 4).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Логика изложения (наличие схем, количество смысловых связей между понятиями).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Наглядность (наличие  символов,</w:t>
      </w:r>
      <w:proofErr w:type="gramStart"/>
      <w:r w:rsidRPr="00822C50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822C50">
        <w:rPr>
          <w:rFonts w:ascii="Times New Roman" w:hAnsi="Times New Roman" w:cs="Times New Roman"/>
          <w:color w:val="000000"/>
        </w:rPr>
        <w:t>; аккуратность выполнения, читаемость ОСК).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Грамотность (терминологическая и орфографическая).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Отсутствие  сложных  предложений, только опорные  слова, словосочетания, символы.</w:t>
      </w:r>
    </w:p>
    <w:p w:rsidR="00822C50" w:rsidRPr="00822C50" w:rsidRDefault="00822C50" w:rsidP="00822C5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Самостоятельность при составлении.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Критерии оценки работы учащихся в группе, команде и др.</w:t>
      </w:r>
    </w:p>
    <w:p w:rsidR="00822C50" w:rsidRPr="00822C50" w:rsidRDefault="00822C50" w:rsidP="00822C5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распределить работу в команде;</w:t>
      </w:r>
    </w:p>
    <w:p w:rsidR="00822C50" w:rsidRPr="00822C50" w:rsidRDefault="00822C50" w:rsidP="00822C5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выслушать друг друга;</w:t>
      </w:r>
    </w:p>
    <w:p w:rsidR="00822C50" w:rsidRPr="00822C50" w:rsidRDefault="00822C50" w:rsidP="00822C5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согласованность действий;</w:t>
      </w:r>
    </w:p>
    <w:p w:rsidR="00822C50" w:rsidRPr="00822C50" w:rsidRDefault="00822C50" w:rsidP="00822C5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правильность и полнота выступлений.</w:t>
      </w:r>
    </w:p>
    <w:p w:rsidR="00822C50" w:rsidRPr="00822C50" w:rsidRDefault="00822C50" w:rsidP="00822C5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активность</w:t>
      </w:r>
    </w:p>
    <w:p w:rsidR="00822C50" w:rsidRPr="00822C50" w:rsidRDefault="00822C50" w:rsidP="00822C5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умение спорить и отстаивать свою точку зрения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822C50">
        <w:rPr>
          <w:rFonts w:ascii="Times New Roman" w:eastAsia="Calibri" w:hAnsi="Times New Roman" w:cs="Times New Roman"/>
          <w:b/>
          <w:u w:val="single"/>
          <w:lang w:eastAsia="en-US"/>
        </w:rPr>
        <w:t>При оценивании проекта можно выделить следующие критерии оценки</w:t>
      </w:r>
      <w:r w:rsidRPr="00822C50">
        <w:rPr>
          <w:rFonts w:ascii="Times New Roman" w:eastAsia="Calibri" w:hAnsi="Times New Roman" w:cs="Times New Roman"/>
          <w:u w:val="single"/>
          <w:lang w:eastAsia="en-US"/>
        </w:rPr>
        <w:t>: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t>- значимость и актуальность выдвинутых проблем;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t>- корректность используемых методов исследования;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t>- активность каждого участника проекта;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t>- доказательность принимаемых решений;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lastRenderedPageBreak/>
        <w:t>- умение аргументировать свои заключения, выводы;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t>- эстетика оформления;</w:t>
      </w:r>
    </w:p>
    <w:p w:rsidR="00822C50" w:rsidRPr="00822C50" w:rsidRDefault="00822C50" w:rsidP="00822C50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22C50">
        <w:rPr>
          <w:rFonts w:ascii="Times New Roman" w:eastAsia="Calibri" w:hAnsi="Times New Roman" w:cs="Times New Roman"/>
          <w:lang w:eastAsia="en-US"/>
        </w:rPr>
        <w:t>-умение отвечать на вопросы оппонентов.</w:t>
      </w:r>
    </w:p>
    <w:p w:rsidR="00822C50" w:rsidRP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822C50">
        <w:rPr>
          <w:rFonts w:ascii="Times New Roman" w:hAnsi="Times New Roman" w:cs="Times New Roman"/>
          <w:b/>
          <w:bCs/>
          <w:color w:val="000000"/>
          <w:u w:val="single"/>
        </w:rPr>
        <w:t>Тестирование в формате ГИА и ЕГЭ.</w:t>
      </w:r>
    </w:p>
    <w:p w:rsidR="00822C50" w:rsidRDefault="00822C50" w:rsidP="00822C5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22C50">
        <w:rPr>
          <w:rFonts w:ascii="Times New Roman" w:hAnsi="Times New Roman" w:cs="Times New Roman"/>
          <w:color w:val="000000"/>
        </w:rPr>
        <w:t>Оценивание в соответствии со шкалой ФИПИ.</w:t>
      </w:r>
    </w:p>
    <w:p w:rsidR="003A5982" w:rsidRDefault="003A5982" w:rsidP="003A5982">
      <w:pPr>
        <w:ind w:firstLine="567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3.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ВАРИАНТ 1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Выберите правильный ответ.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В начале ХХ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. экономически </w:t>
      </w:r>
      <w:proofErr w:type="gramStart"/>
      <w:r>
        <w:rPr>
          <w:b/>
          <w:bCs/>
          <w:color w:val="000000"/>
          <w:sz w:val="27"/>
          <w:szCs w:val="27"/>
        </w:rPr>
        <w:t>самым</w:t>
      </w:r>
      <w:proofErr w:type="gramEnd"/>
      <w:r>
        <w:rPr>
          <w:b/>
          <w:bCs/>
          <w:color w:val="000000"/>
          <w:sz w:val="27"/>
          <w:szCs w:val="27"/>
        </w:rPr>
        <w:t xml:space="preserve"> сильным был класс: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помещиков; 2) буржуазии; З) крестьян; 4) рабочих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Первая российская революция начиналась как: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реакция на жестокую расправу 9 января;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запланированное большевиками действие;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запланированная партией эсеров акция;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акция, организованная </w:t>
      </w:r>
      <w:proofErr w:type="spellStart"/>
      <w:r>
        <w:rPr>
          <w:color w:val="000000"/>
          <w:sz w:val="27"/>
          <w:szCs w:val="27"/>
        </w:rPr>
        <w:t>зубатовским</w:t>
      </w:r>
      <w:proofErr w:type="spellEnd"/>
      <w:r>
        <w:rPr>
          <w:color w:val="000000"/>
          <w:sz w:val="27"/>
          <w:szCs w:val="27"/>
        </w:rPr>
        <w:t xml:space="preserve"> «Собранием русских фабрично-заводских рабочих».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Аграрная реформа Столыпина: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дала толчок рыночным отношениям в деревне; 2) способствовала ликвидации крепостного права;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уничтожила помещичье землевладение; 4) полностью уничтожила сельскую общину.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4. </w:t>
      </w:r>
      <w:proofErr w:type="gramStart"/>
      <w:r>
        <w:rPr>
          <w:b/>
          <w:bCs/>
          <w:color w:val="000000"/>
          <w:sz w:val="27"/>
          <w:szCs w:val="27"/>
        </w:rPr>
        <w:t>В начале</w:t>
      </w:r>
      <w:proofErr w:type="gramEnd"/>
      <w:r>
        <w:rPr>
          <w:b/>
          <w:bCs/>
          <w:color w:val="000000"/>
          <w:sz w:val="27"/>
          <w:szCs w:val="27"/>
        </w:rPr>
        <w:t> XX в. Россия была: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республикой 2) сословно-представительной монархией;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диктатурой дворянства; 4) абсолютной монархией.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В ходе Февральской революции 1917г. в России: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была свергнута монархия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была установлена республика;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была дана свобода выхода национальным регионам из состава Российской империи;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был заключен сепаратный мир с Германией.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Итогом Гражданской войны в России было: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укрепление власти большевиков; 2) установление власти белых генералов;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введение парламентаризма; 4) введение многопартийности.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Дата образования СССР: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7 ноября 1917 г.; 2) 15 октября 1918 г.; 3) 30 декабря 1922 г.; 4) 12 декабря 1924 г.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Какая из битв Великой Отечественной войны относится к периоду коренного перелома?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оборона Севастополя; 2) битва под Москвой; 3) Сталинградская битва; 4) битва за Берлин.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 Насильственное установление однопартийной системы, уничтожение оппозиции в СССР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свидетельствуют о победе:_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демократического режима; 2) тоталитарного режима;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командно-административной системы;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командно-мобилизационной модели экономики.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 В годы правления Н.С. Хрущева: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произошла деидеологизация культуры;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соцреализм оставался главным художественным методом в искусстве и литературе;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деятели культуры получили право на свободное творчество;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церковь отделена от государства.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 Выберите </w:t>
      </w:r>
      <w:r>
        <w:rPr>
          <w:b/>
          <w:bCs/>
          <w:color w:val="000000"/>
          <w:sz w:val="27"/>
          <w:szCs w:val="27"/>
          <w:u w:val="single"/>
        </w:rPr>
        <w:t>неправильный</w:t>
      </w:r>
      <w:r>
        <w:rPr>
          <w:b/>
          <w:bCs/>
          <w:color w:val="000000"/>
          <w:sz w:val="27"/>
          <w:szCs w:val="27"/>
        </w:rPr>
        <w:t> ответ. Причины низкой производительности труда в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промышленности в 1970-е гг.: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развитие экономики в СССР шло по экстенсивному пути развития;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низкая техническая подготовка рабочих;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отсутствие экономических стимулов; 4) увеличение числа устаревших предприятий.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 «Железный занавес» — это: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берлинская стена, отделявшая Восточный Берлин от Западного Берлина;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жесткая пограничная система охраны всех стран социализма в Европе;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раскол мира на два враждебных лагеря по идеологическому принципу;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жесткая пограничная система со странами «третьего мира».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 Современная Россия — это: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демократическое правовое государство с развитым гражданским обществом;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переходное от </w:t>
      </w:r>
      <w:proofErr w:type="gramStart"/>
      <w:r>
        <w:rPr>
          <w:color w:val="000000"/>
          <w:sz w:val="27"/>
          <w:szCs w:val="27"/>
        </w:rPr>
        <w:t>тоталитарного</w:t>
      </w:r>
      <w:proofErr w:type="gramEnd"/>
      <w:r>
        <w:rPr>
          <w:color w:val="000000"/>
          <w:sz w:val="27"/>
          <w:szCs w:val="27"/>
        </w:rPr>
        <w:t xml:space="preserve"> к демократическому, либеральному режиму общество;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открытое общество с устойчивыми рыночными отношениями и развитой демократической политической системой;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слабо экономически и социально развитое общество с несформированной демократической политической системой.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14. Какое событие произошло 19—21 августа 1991г.?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выборы первого Президента СССР; 2) вывод советских войск из Афганистана;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3)попытка государственного переворота; 4)отставка М.С. Горбачева с поста Президента.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15. Либеральные реформы в России были начаты;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1992 г.; 2) в 1991 г.; 3) в 1990 г.; 4) в 1993 г.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ВАРИАНТ II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Выберите правильный ответ.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Экономика России в конце ХIХ — начале ХХ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. была: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многоукладной; 2) натурально-патриархальной;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мелкотоварной, частнокапиталистической; 4)монополистический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К 1905г. не относится: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«Кровавое воскресенье»; 2) декабрьское вооруженное восстание в Москве;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разрешение рабочих профсоюзов; 4) восстание на броненосце «Князь Потемкин Таврический».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Укажите даты Первой мировой войны: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1913—1914 гг.; 2) 1914—1916 гг.; 3) 1914—1917 гг.; 4) 1914—1918 гг.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декрет о земле 1917г. включал: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национализацию земли; 2) обязательный роспуск крестьянской общины;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наделение крестьян землей по потребностям; 4) создание коллективных хозяйств на всей земле.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К причине образования СССР </w:t>
      </w:r>
      <w:r>
        <w:rPr>
          <w:b/>
          <w:bCs/>
          <w:color w:val="000000"/>
          <w:sz w:val="27"/>
          <w:szCs w:val="27"/>
          <w:u w:val="single"/>
        </w:rPr>
        <w:t>не относится</w:t>
      </w:r>
      <w:r>
        <w:rPr>
          <w:b/>
          <w:bCs/>
          <w:color w:val="000000"/>
          <w:sz w:val="27"/>
          <w:szCs w:val="27"/>
        </w:rPr>
        <w:t>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длительное единство Российской империи;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стремление всех народов России к единству;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победа Советской власти в регионах;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сохранение экономических связей между народами.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Командно-административная система характеризуется: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развитием тяжелой промышленности и ущерб легкой и аграрному сектору;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децентрализацией экономики; З) широким применением </w:t>
      </w:r>
      <w:proofErr w:type="gramStart"/>
      <w:r>
        <w:rPr>
          <w:color w:val="000000"/>
          <w:sz w:val="27"/>
          <w:szCs w:val="27"/>
        </w:rPr>
        <w:t>экономических методов</w:t>
      </w:r>
      <w:proofErr w:type="gramEnd"/>
      <w:r>
        <w:rPr>
          <w:color w:val="000000"/>
          <w:sz w:val="27"/>
          <w:szCs w:val="27"/>
        </w:rPr>
        <w:t xml:space="preserve"> управления хозяйством; 4) широким действием рыночных механизмов.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Причина неудач Красной Армии в первые месяцы Великой Отечественной войны: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эвакуация военных заводов за Урал;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уничтожение органами НКВД высшего командного состава Красной Армии;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милитаризация экономики;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разрушение системы органов НКВД.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Какая из перечисленных битв произошла раньше других: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gramStart"/>
      <w:r>
        <w:rPr>
          <w:color w:val="000000"/>
          <w:sz w:val="27"/>
          <w:szCs w:val="27"/>
        </w:rPr>
        <w:t>Сталинградская</w:t>
      </w:r>
      <w:proofErr w:type="gramEnd"/>
      <w:r>
        <w:rPr>
          <w:color w:val="000000"/>
          <w:sz w:val="27"/>
          <w:szCs w:val="27"/>
        </w:rPr>
        <w:t>; 2) под Москвой; 3) Курская; 4) за Берлин.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 Главным признаком «оттепели» явилось: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ослабление роли партии;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появление в открытой печати произведений антисталинской направленности;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выпуск на свободу всех политзаключенных; 4)падение «железного занавеса».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 В 1945—1953 гг. СССР находился в состоянии: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войны с гитлеровской Германией; 2) «холодной войны»;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мировой войны со странами НАТО; 4) «разрядки» международной напряженности.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 Укажите </w:t>
      </w:r>
      <w:r>
        <w:rPr>
          <w:b/>
          <w:bCs/>
          <w:color w:val="000000"/>
          <w:sz w:val="27"/>
          <w:szCs w:val="27"/>
          <w:u w:val="single"/>
        </w:rPr>
        <w:t>неверное</w:t>
      </w:r>
      <w:r>
        <w:rPr>
          <w:b/>
          <w:bCs/>
          <w:color w:val="000000"/>
          <w:sz w:val="27"/>
          <w:szCs w:val="27"/>
        </w:rPr>
        <w:t> утверждение. Период в истории СССР с середины 60-х до середины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80-х годов называют «застоем» </w:t>
      </w:r>
      <w:proofErr w:type="gramStart"/>
      <w:r>
        <w:rPr>
          <w:b/>
          <w:bCs/>
          <w:color w:val="000000"/>
          <w:sz w:val="27"/>
          <w:szCs w:val="27"/>
        </w:rPr>
        <w:t>из-за</w:t>
      </w:r>
      <w:proofErr w:type="gramEnd"/>
      <w:r>
        <w:rPr>
          <w:b/>
          <w:bCs/>
          <w:color w:val="000000"/>
          <w:sz w:val="27"/>
          <w:szCs w:val="27"/>
        </w:rPr>
        <w:t>:_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резкого падения национального дохода; 2) падения темпов роста промышленности;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отсутствия международных конфликтов; 4) подавления выступлений с критикой режима.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 В 60—80-х годах достижения СССР в космонавтике: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длительное пребывание человека в космосе; 2) первый полет аппарата к Марсу;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3)первый полет аппарата к Юпитеру; 4) возвращение космического корабля на Землю.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 Причины «перестройки»: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борьба внутри </w:t>
      </w:r>
      <w:proofErr w:type="spellStart"/>
      <w:r>
        <w:rPr>
          <w:color w:val="000000"/>
          <w:sz w:val="27"/>
          <w:szCs w:val="27"/>
        </w:rPr>
        <w:t>партаппарата</w:t>
      </w:r>
      <w:proofErr w:type="spellEnd"/>
      <w:r>
        <w:rPr>
          <w:color w:val="000000"/>
          <w:sz w:val="27"/>
          <w:szCs w:val="27"/>
        </w:rPr>
        <w:t>; 2) отставание в соревновании с Западом;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падение темпов экономического развития; 4) стремление к сохранению военной мощи.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14. К политике гласности нельзя отнести: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обсуждение запретных тем российской истории;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примирение различных идейных течений;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правдивое освещение итогов советской власти;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правдивый показ ценностей демократии.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15. Конституция Российской Федерации была принята: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1)12 декабря 1993 г.; 2) 5 апреля 1993 г.; 3) 12 декабря 1991 г.; 4)12 июня 1992 г.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ВАРИАНТ III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Выберите правильный ответ.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gramStart"/>
      <w:r>
        <w:rPr>
          <w:b/>
          <w:bCs/>
          <w:color w:val="000000"/>
          <w:sz w:val="27"/>
          <w:szCs w:val="27"/>
        </w:rPr>
        <w:t>В начале</w:t>
      </w:r>
      <w:proofErr w:type="gramEnd"/>
      <w:r>
        <w:rPr>
          <w:b/>
          <w:bCs/>
          <w:color w:val="000000"/>
          <w:sz w:val="27"/>
          <w:szCs w:val="27"/>
        </w:rPr>
        <w:t xml:space="preserve"> ХХ в.;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Россия отличалась высокими темпами хозяйственного развития;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государство не вмешивалось в экономику;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власть не поощряла иностранный капитал;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Россия была индустриальной страной.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 Россия в начале ХХ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. была: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республикой; 2) самодержавным государством;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конституционной монархией; 4) правовым государством.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Столыпинская</w:t>
      </w:r>
      <w:proofErr w:type="spellEnd"/>
      <w:r>
        <w:rPr>
          <w:b/>
          <w:bCs/>
          <w:color w:val="000000"/>
          <w:sz w:val="27"/>
          <w:szCs w:val="27"/>
        </w:rPr>
        <w:t xml:space="preserve"> аграрная реформа: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полностью решила поставленные вопросы; 2) закончилась полным крахом;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была проведена лишь «на бумаге»; 4) осталась незавершенной.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Первое Временное правительство не было: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1)социалистическим; 2) преимущественно октябристско-кадетским;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либеральным; 4)коалиционным.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К системе «военного коммунизма» относится: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всеобщая трудовая повинность; 2) обязательная денежная оплата труда;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разрешение найма рабочей силы; 4) свободное трудоустройство.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Выдающийся военачальник в годы Великой Отечественной войны: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Г.К. Жуков; 2) К.Е. Ворошилов; 3) И.Э. Якир; 4) С.М. Киров.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7. Второй фронт в годы войны был открыт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1942 г.; . 2) 1943 г.; 3) 1944 г.; 4) 1945 г.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К решению Потсдамской конференции относится: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участие СССР в войне с Японией;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отказ от репараций с Германии;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отказ стран-победительниц от притязаний </w:t>
      </w:r>
      <w:proofErr w:type="gramStart"/>
      <w:r>
        <w:rPr>
          <w:color w:val="000000"/>
          <w:sz w:val="27"/>
          <w:szCs w:val="27"/>
        </w:rPr>
        <w:t>на части территории</w:t>
      </w:r>
      <w:proofErr w:type="gramEnd"/>
      <w:r>
        <w:rPr>
          <w:color w:val="000000"/>
          <w:sz w:val="27"/>
          <w:szCs w:val="27"/>
        </w:rPr>
        <w:t xml:space="preserve"> Германии;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участие СССР в войне с США.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 Понятие «</w:t>
      </w:r>
      <w:proofErr w:type="spellStart"/>
      <w:r>
        <w:rPr>
          <w:b/>
          <w:bCs/>
          <w:color w:val="000000"/>
          <w:sz w:val="27"/>
          <w:szCs w:val="27"/>
        </w:rPr>
        <w:t>десталинизация</w:t>
      </w:r>
      <w:proofErr w:type="spellEnd"/>
      <w:r>
        <w:rPr>
          <w:b/>
          <w:bCs/>
          <w:color w:val="000000"/>
          <w:sz w:val="27"/>
          <w:szCs w:val="27"/>
        </w:rPr>
        <w:t>» означает: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критику И.В. Сталина; 2) осуждение советской власти;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критику отдельных сторон деятельности В.И. Ленина; 4) освобождение всех политзаключенных.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 В годы правления Н.С. Хрущева: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развернулось жилищное строительство;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деятелям искусства дана свобода творчества;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была введена плата за обучение в вузах;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соцреализм перестал быть единственным разрешенным художественным направлением.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 Экономическая реформа 1965 г. предусматривала: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отказ от плановой системы;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предоставление предприятиям полной хозяйственной самостоятельности;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прекращение партийного вмешательства;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поощрение материальных стимулов к труду.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 В каком году были освобождены политические заключенные: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1985; 2) 1987; 3) 1991; 4) 1995.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 Политика М.С. Горбачева связана с попыткой: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исправить «отдельные деформации» социализма; 2) реформировать тоталитарную систему;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приватизации земли, банков, предприятий; 4) распустить КПСС.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14. «Холодная война» закончилась: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выводом советских войск из Афганистана;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распадом СССР;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падением Восточного блока;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подписанием Заключительного акта Совещания в Хельсинки.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15. Автор программы «500 дней» по выводу страны из кризиса: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В.В. Жириновский; 2) Н.И. Рыжков; 3) Е.Т. Гайдар; 4) Г.А. Явлинский.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ЭТАЛОНЫ ОТВЕТОВ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входной диагностической контрольной работы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по истории России в 10 классе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 вариант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2 вариант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3 вариант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4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4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4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4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4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5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6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7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8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9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10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14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2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>15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1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B050"/>
          <w:sz w:val="32"/>
          <w:szCs w:val="32"/>
        </w:rPr>
        <w:t>КРИТЕРИИ ОЦЕНКИ</w:t>
      </w:r>
    </w:p>
    <w:p w:rsidR="007277A9" w:rsidRDefault="007277A9" w:rsidP="007277A9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B050"/>
          <w:sz w:val="32"/>
          <w:szCs w:val="32"/>
        </w:rPr>
        <w:t>За каждое задание 1 балл.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B050"/>
          <w:sz w:val="32"/>
          <w:szCs w:val="32"/>
        </w:rPr>
        <w:t>15 - 14 баллов - «5»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B050"/>
          <w:sz w:val="32"/>
          <w:szCs w:val="32"/>
        </w:rPr>
        <w:t>13 - 11 баллов - «4»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B050"/>
          <w:sz w:val="32"/>
          <w:szCs w:val="32"/>
        </w:rPr>
        <w:t>10 - 8 баллов - «3»</w:t>
      </w:r>
    </w:p>
    <w:p w:rsidR="007277A9" w:rsidRDefault="007277A9" w:rsidP="007277A9">
      <w:pPr>
        <w:pStyle w:val="ab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B050"/>
          <w:sz w:val="32"/>
          <w:szCs w:val="32"/>
        </w:rPr>
        <w:t>7 и менее - «2»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Итоговый контроль.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Вариант № 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Церковная реформа Никона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Введение патриаршества на Руси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Принятие Соборного Уложения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созыв Уложенной комиссии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битва под Полтавой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7810"/>
      </w:tblGrid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СОБЫТИЯ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      ГОДЫ</w:t>
            </w:r>
          </w:p>
        </w:tc>
      </w:tr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А) крещение Руси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Б) созыв Земского Собора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В) Отечественная война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Г) начало книгопечатания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1549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1564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1648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988 г.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1812 г.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7810"/>
      </w:tblGrid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СОБЫТИЯ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       ГОДЫ</w:t>
            </w:r>
          </w:p>
        </w:tc>
      </w:tr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А)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Столбовский</w:t>
            </w:r>
            <w:proofErr w:type="spellEnd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мир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Б) Парижский мир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В)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Ништадский</w:t>
            </w:r>
            <w:proofErr w:type="spellEnd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мир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Г) Стояние на Угре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1380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1480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1617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1721 г.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1856 г.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Ниже приведён перечень терминов. Все они, за исключением двух, относятся к периоду Смутного времени.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1) Самозванец, 2) старообрядец, 3) семибоярщина, 4) тушинский вор, 5) коллегии, 6) ополчение.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Найдите и запишите порядковые номера терминов, относящихся к другому историческому периоду.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Ниже приведён перечень терминов. Все они, за исключением двух, связаны с процессом закрепощения крестьян.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Юрьев день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урочные лета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пожилое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4)вольные хлебопашцы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уставная грамота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Соборное уложение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Найдите и запишите порядковые номера терминов, появление которых относится к другому историческому периоду.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терминами, понятиями и их определениями.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721"/>
        <w:gridCol w:w="7650"/>
      </w:tblGrid>
      <w:tr w:rsidR="007277A9" w:rsidRPr="007277A9" w:rsidTr="007277A9"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ТЕРМИНЫ, ПОНЯТИЯ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ОПРЕДЕЛЕНИЯ</w:t>
            </w:r>
          </w:p>
        </w:tc>
      </w:tr>
      <w:tr w:rsidR="007277A9" w:rsidRPr="007277A9" w:rsidTr="007277A9"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A) ассамблея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Б) Сенат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B) Кунсткамера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Г) Синод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высший орган по делам законодательства и управления при императоре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коллегия, ведавшая церковным управлением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первый музей в России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общественное собрание для отдыха, развлечений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Запишите в ответ в виде последовательности цифр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определениями и понятиями.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721"/>
        <w:gridCol w:w="3468"/>
      </w:tblGrid>
      <w:tr w:rsidR="007277A9" w:rsidRPr="007277A9" w:rsidTr="007277A9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              ОПРЕДЕЛЕНИЕ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ПОНЯТИЕ</w:t>
            </w:r>
          </w:p>
        </w:tc>
      </w:tr>
      <w:tr w:rsidR="007277A9" w:rsidRPr="007277A9" w:rsidTr="007277A9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А) высший совещательный орган при царе (великом князе)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Б) придворный боярин великого князя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В) правитель дел несовершеннолетнего государя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Г) чиновник центральных органов управления в XV–XVII вв.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регент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Боярская дума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Избранная рада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постельничий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подьячий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Запишите в ответ в виде последовательности цифр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Какие три события из перечисленных ниже связаны с царствованием Екатерины II?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Соответствующие цифры и запишите их в ответ.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Манифест о вольности дворянской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участие России в Семилетней войне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присоединение Крыма к России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Созыв Уложенной комиссии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Итальянский поход Суворова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основание Черноморского флота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перечисленных событий относятся к царствованию Александра I? Соответствующие цифры запишите в ответ.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подготовка М. М. Сперанским «Введения к уложению государственных законов»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создание Негласного комитета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введение суда присяжных заседателей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Крымская война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учреждение Государственной думы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участие России в Континентальной блокаде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10..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4020"/>
        <w:gridCol w:w="3935"/>
      </w:tblGrid>
      <w:tr w:rsidR="007277A9" w:rsidRPr="007277A9" w:rsidTr="007277A9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Отец правителя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Правитель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Сын правителя</w:t>
            </w:r>
          </w:p>
        </w:tc>
      </w:tr>
      <w:tr w:rsidR="007277A9" w:rsidRPr="007277A9" w:rsidTr="007277A9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Александр Невский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Даниил Александрович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__________(А)</w:t>
            </w:r>
          </w:p>
        </w:tc>
      </w:tr>
      <w:tr w:rsidR="007277A9" w:rsidRPr="007277A9" w:rsidTr="007277A9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Иван III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__________(Б)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Иван IV Грозный</w:t>
            </w:r>
          </w:p>
        </w:tc>
      </w:tr>
      <w:tr w:rsidR="007277A9" w:rsidRPr="007277A9" w:rsidTr="007277A9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Михаил Романов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__________(В)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__________(Г)</w:t>
            </w:r>
          </w:p>
        </w:tc>
      </w:tr>
      <w:tr w:rsidR="007277A9" w:rsidRPr="007277A9" w:rsidTr="007277A9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__________(Д)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Павел 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__________(Е)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Пропущенные элементы: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Василий III 2) Александр II 3) Пётр III 4) Алексей Михайлович 5) Александр I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Иван III      7) Иван Калита  8) Пётр I   9) Дмитрий Донской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                      Запишите в ответ в виде последовательности цифр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Прочтите отрывок из исторического источника.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«В конце июля открылась первая сессия Комиссии о сочинении нового Уложения — свода законов. Подобные комиссии существовали и при Петре Великом, и позднее, но работа ни одной из них не сопровождалась таким громким пропагандистским шумом. Старые комиссии тихо собирались, вызывали для совещаний представителей с мест, переписывали, дополняли старые законы, обсуждали новые. Теперь всё было по-другому. Свыше 570 нарядно — подчас весьма экзотично — одетых людей, приехавших со всех необъятных концов страны, представляли собой яркое зрелище: ведь со времён Земских соборов XVII века не собиралась вся "Земля", Россия. Великолепна была и сама красочная процедура открытия заседаний комиссии в освящённой традицией </w:t>
      </w: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Грановитой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палате, и многословный "Наказ" императрицы депутатам, где часто встречались гордые, высокие и даже крамольные по тем временам политические понятия: "равенство всех граждан", "вольность", "под защитой законов", "права" и т.д. Наконец, работа Комиссии шла в обстановке солидности и серьёзности, говоривших о намерении власти и депутатов преобразовать страну.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И хотя сам "Наказ" был довольно посредственной компиляцией (преимущественно — из "Духа законов" </w:t>
      </w: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Монтескьё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) о принципах желательного устройства государства, хотя пылкие речи депутатов создавали лишь иллюзию парламентской свободы, а итоги их многомесячной работы были ничтожны, тем не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менее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о Комиссии и её инициаторе заговорила вся страна, а потом и мир».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Используя отрывок и знания по истории, выберите в приведённом списке три верных суждения. Запишите в ответ цифры, под которыми они указаны.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В состав комиссии входили представители государственных крестьян.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Созыв упоминаемой в отрывке комиссии показывал готовность власти к преобразованиям.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Заседания комиссии проходили в Санкт-Петербурге.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Автором упоминаемого в тексте «Наказа» была императрица Елизавета Петровна.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Заседания комиссии были прерваны в связи с началом русско-турецкой войны.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Результатом работы комиссии стало принятие нового свода законов.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Рассмотрите схему и выполните задания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Определите по карте изображённое событие, время его осуществления и имя полководца, осуществившего поход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fldChar w:fldCharType="begin"/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instrText xml:space="preserve"> INCLUDEPICTURE "https://lh4.googleusercontent.com/z-9bnjKGDV78PXoOcv7_r687U7vdmc79Ts9CJ7n1xcCnVXtpBi8wF3diKWMn3a8-8niDfwI4CWkUuyfgmWYE2020QkS9PoFewc1ZgfuoLv0GeLZg-U-Dv7onzbhggsOOYYLQYwVq2O7UWGwqaA" \* MERGEFORMATINET </w:instrText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fldChar w:fldCharType="separate"/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hist-ege.sdamgia.ru/get_file?id=15771" style="width:24.3pt;height:24.3pt"/>
        </w:pict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fldChar w:fldCharType="end"/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Какие обстоятельства предшествовали началу правления династии Романовых на русском престоле? Укажите не менее двух положений. Кто был первым представителем этой династии?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Прочтите отрывок из исторического источника и кратко </w:t>
      </w:r>
      <w:proofErr w:type="gramStart"/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ответьте на вопросы Ответы предполагают</w:t>
      </w:r>
      <w:proofErr w:type="gramEnd"/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использование информации из источника, а так же применение исторических знаний по курсу истории соответствующего периода.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Из исторического очерка: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«Кандидатура представителя семьи Романовых устраивала разные слои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населения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даже классы общества. Для боярства Романовы были свои — выходцы из одного из самых знатных боярских родов страны.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Их считали своими и те, кто был близок к опричному двору... но и пострадавшие не чувствовали себя чуждыми этому семейству; среди его членов встречались казненные и опальные в годы опричнины, сам Филарет оказался в сеннике при бывшем опричнике Борисе Годунове.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Наконец, Романовы пользовались большой популярностью среди казачества, с ним связывались многие иллюзии, и длительное пребывание Филарета в Тушине... заставляло и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бывших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тушинцев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опасаться за свою судьбу при новом правительстве. Поскольку Филарет возглавил в своё время делегацию, которая пригласила на русский трон Владислава, то и сторонники польского королевича не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беспокоились за своё буду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шее при Романовых».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Контрольная работа по истории России 10 класс.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Итоговый контроль.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Вариант № 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Избрание Михаила Романова царем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Куликовская битва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принятие христианства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восстание в Твери против ордынцев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Крымская война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Установите соответствие между определениями и понятиями.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6"/>
        <w:gridCol w:w="721"/>
        <w:gridCol w:w="2678"/>
      </w:tblGrid>
      <w:tr w:rsidR="007277A9" w:rsidRPr="007277A9" w:rsidTr="007277A9"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ОПРЕДЕЛЕНИЯ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ПОНЯТИЯ</w:t>
            </w:r>
          </w:p>
        </w:tc>
      </w:tr>
      <w:tr w:rsidR="007277A9" w:rsidRPr="007277A9" w:rsidTr="007277A9"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А) плата,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взимавшаяся</w:t>
            </w:r>
            <w:proofErr w:type="spellEnd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 крестьянина при переходе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от одного владельца к другому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Б) земли, даваемые Иваном Грозным в </w:t>
            </w:r>
            <w:proofErr w:type="gram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личное</w:t>
            </w:r>
            <w:proofErr w:type="gramEnd"/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пользование служилым людям на условиях службы государю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В) годы, в которые запрещался переход крестьян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от одного феодала к другому в Юрьев день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Г) часть земли, выделенная Иваном Грозным в управление боярам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заповедные лета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2) </w:t>
            </w:r>
            <w:proofErr w:type="gram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земщина</w:t>
            </w:r>
            <w:proofErr w:type="gramEnd"/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опричнина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пожилое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поместье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                      Запишите в ответ в виде последовательности цифр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7810"/>
      </w:tblGrid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СОБЫТИЯ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       ГОДЫ</w:t>
            </w:r>
          </w:p>
        </w:tc>
      </w:tr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А) Куликовская битва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Б)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Гангутское</w:t>
            </w:r>
            <w:proofErr w:type="spellEnd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сражение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В) «битва народов»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Г) битва на Калке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1223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1240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1813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1714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1380 г.</w:t>
            </w:r>
          </w:p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Заполните пустые ячейки таблицы, используя приведенный ниже список пропущенных элементов: для каждого пропуска, обозначенного буквами, выберите номер нужного элемента.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3778"/>
        <w:gridCol w:w="4056"/>
      </w:tblGrid>
      <w:tr w:rsidR="007277A9" w:rsidRPr="007277A9" w:rsidTr="007277A9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Отец правителя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Правитель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Сын правителя</w:t>
            </w:r>
          </w:p>
        </w:tc>
      </w:tr>
      <w:tr w:rsidR="007277A9" w:rsidRPr="007277A9" w:rsidTr="007277A9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_________(А)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________(Б)</w:t>
            </w:r>
          </w:p>
        </w:tc>
      </w:tr>
      <w:tr w:rsidR="007277A9" w:rsidRPr="007277A9" w:rsidTr="007277A9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_________(В)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Василий III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________(Г)</w:t>
            </w:r>
          </w:p>
        </w:tc>
      </w:tr>
      <w:tr w:rsidR="007277A9" w:rsidRPr="007277A9" w:rsidTr="007277A9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Михаил Романов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Алексей Михайлович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_________(Д)</w:t>
            </w:r>
          </w:p>
        </w:tc>
      </w:tr>
      <w:tr w:rsidR="007277A9" w:rsidRPr="007277A9" w:rsidTr="007277A9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Петр III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________(Е)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Николай I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Пропущенные элементы: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Владимир Мономах  2) Иван III Великий  3) Петр I  4) Александр I  5) Святослав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Борис Годунов         7) Павел I                8) Рюрик  9) Иван IV Грозный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                             </w:t>
      </w: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Запишите в ответ в виде последовательности цифр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Ниже приведён перечень терминов. Все они, за исключением двух, относятся к эпохе правления Ивана IV.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C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трельцы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 2) опричники  3) полки «нового строя»  4) Избранная рада  5) Табель о рангах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Уложение о службе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Найдите и запишите порядковые номера терминов, появление которых относится к другому историческому периоду.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Какие три события из перечисленных ниже относятся к Отечественной войне 1812 г.? Соответствующие цифры и запишите их в таблицу.</w:t>
      </w:r>
      <w:proofErr w:type="gramEnd"/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штурм Измаила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бои за Малоярославец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Тильзитский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пожар Москвы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сражение под Аустерлицем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совет в Филях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перечисленных понятий, терминов связаны с преобразовательной деятельностью Петра I? Запишите номера, под которыми они указаны, в ответ.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«Табель о рангах»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Соборное уложение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рекрутчина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губернии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бироновщина</w:t>
      </w:r>
      <w:proofErr w:type="gramEnd"/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земщина</w:t>
      </w:r>
      <w:proofErr w:type="gramEnd"/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сражениями и войнами: к каждой позиции первого столбца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подберите соответствующую позицию второго столбца.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721"/>
        <w:gridCol w:w="4886"/>
      </w:tblGrid>
      <w:tr w:rsidR="007277A9" w:rsidRPr="007277A9" w:rsidTr="007277A9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СРАЖЕНИЯ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ВОЙНЫ</w:t>
            </w:r>
          </w:p>
        </w:tc>
      </w:tr>
      <w:tr w:rsidR="007277A9" w:rsidRPr="007277A9" w:rsidTr="007277A9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А)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Синопское</w:t>
            </w:r>
            <w:proofErr w:type="spellEnd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сражение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Б) сражение при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Кагуле</w:t>
            </w:r>
            <w:proofErr w:type="spellEnd"/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В) сражение у острова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Гренгам</w:t>
            </w:r>
            <w:proofErr w:type="spellEnd"/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Г) сражение при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Рымнике</w:t>
            </w:r>
            <w:proofErr w:type="spellEnd"/>
            <w:proofErr w:type="gram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;</w:t>
            </w:r>
            <w:proofErr w:type="gram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русско-турецкая война 1768–1774 гг.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русско-турецкая война 1787–1791 гг.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Крымская война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Семилетняя война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Северная война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Запишите в ответ  в виде последовательности цифр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Прочтите отрывок из документа.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«Император сознавал, что ему невозможно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высказывать свои чувства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откровенно и проявлять их перед обществом, столь мало подготовленным к восприятию этих идей, которое встретило бы их с недоумением и даже с некоторым страхом. Вот почему правительственная машина продолжала функционировать на прежних основаниях &lt;...&gt; и император волей-неволей был принуждён считаться с прежними течениями. Чтобы &lt;...&gt; смягчить это печальное противоречие с самим собою, он образовал род тайного совета, составленного из лиц, которых он считал своими личными друзьями, разделявшими его взгляды и убеждения. &lt;...&gt; Каждый нёс туда свои мысли, свои работы, свои сообщения о текущем ходе правительственных дел и о замеченных злоупотреблениях власти. Император вполне откровенно раскрывал перед нами свои мысли и свои истинные чувства. &lt;...&gt; Не было ни одного внутреннего улучшения, ни одной полезной реформы, которые не зародились на этих именно тайных совещаниях».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1) Упоминаемый в отрывке император — Александр I.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2) Все участники совета, упоминаемого в отрывке, происходили из знатных боярских фамилий.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3) Совет, о котором говорится в отрывке, — Негласный комитет.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4) Упоминаемый в отрывке Совет обладал законодательными функциями.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5) Упоминаемый в отрывке Совет заменил Сенат.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6) Этот период А. С. Пушкин назвал «дней Александровых прекрасное начало».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событиями и их датами.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0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7810"/>
      </w:tblGrid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СОБЫТИЯ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       ДАТЫ</w:t>
            </w:r>
          </w:p>
        </w:tc>
      </w:tr>
      <w:tr w:rsidR="007277A9" w:rsidRPr="007277A9" w:rsidTr="007277A9"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A) первый раздел Польши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Б) Парижский мир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B) Бородинское сражение</w:t>
            </w:r>
          </w:p>
          <w:p w:rsidR="007277A9" w:rsidRPr="007277A9" w:rsidRDefault="007277A9" w:rsidP="007277A9">
            <w:pPr>
              <w:spacing w:after="0" w:line="0" w:lineRule="atLeast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Г) </w:t>
            </w:r>
            <w:proofErr w:type="spellStart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Синопское</w:t>
            </w:r>
            <w:proofErr w:type="spellEnd"/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сражение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1) 1772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2) 1801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3) 1812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4) 1856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5) 1853 г.</w:t>
            </w:r>
          </w:p>
          <w:p w:rsidR="007277A9" w:rsidRPr="007277A9" w:rsidRDefault="007277A9" w:rsidP="007277A9">
            <w:pPr>
              <w:spacing w:after="0" w:line="240" w:lineRule="auto"/>
              <w:ind w:firstLine="376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6) 1907 г.</w:t>
            </w:r>
          </w:p>
          <w:p w:rsidR="007277A9" w:rsidRPr="007277A9" w:rsidRDefault="007277A9" w:rsidP="007277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277A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Ниже приведён перечень терминов. Все они, за исключением двух, связаны с процессом закрепощения крестьян.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1) Юрьев день, 2) урочные лета, 3) пожилое, 4) заповедные лета, 5) уставная грамота, 6) мировой посредник.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Найдите и запишите порядковые номера терминов, относящихся к другому историческому периоду.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Рассмотрите схему и выполните задания.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Напишите название периода русской истории, события которого изображены на схеме.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Определите название войны, события которой изображены на схеме. Напишите названия населённых </w:t>
      </w: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пунктов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,о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бозначенных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карте цифрами </w:t>
      </w: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.Когда произошло </w:t>
      </w: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событие,обозначенное</w:t>
      </w:r>
      <w:proofErr w:type="spell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карте цифрой </w:t>
      </w: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? Запишите имя полководца, осуществившего поход, обозначенный на схеме стрелками.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fldChar w:fldCharType="begin"/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instrText xml:space="preserve"> INCLUDEPICTURE "https://lh6.googleusercontent.com/wmmUdXeaTJlC-0Kv0ifL5TXKFdfeaf0b4HETdNQXLU9Gy4S_xaEWmOrcRehaVg_648KeAD3G7nM5swr_Kl2G6y47ZiSSeVqVy86MlCDb_xWBOztM5OeAbkp9uHQG1RvvqpH23XmLrcFrHc1-Kw" \* MERGEFORMATINET </w:instrText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fldChar w:fldCharType="separate"/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6" type="#_x0000_t75" alt="https://hist-ege.sdamgia.ru/get_file?id=12877" style="width:24.3pt;height:24.3pt"/>
        </w:pict>
      </w:r>
      <w:r w:rsidRPr="007277A9">
        <w:rPr>
          <w:rFonts w:ascii="Calibri" w:eastAsia="Times New Roman" w:hAnsi="Calibri" w:cs="Times New Roman"/>
          <w:color w:val="000000"/>
          <w:bdr w:val="single" w:sz="2" w:space="0" w:color="000000" w:frame="1"/>
        </w:rPr>
        <w:fldChar w:fldCharType="end"/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</w:t>
      </w:r>
      <w:r w:rsidRPr="007277A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Прочтите отрывок из исторического источника и кратко ответьте на вопросы С1—СЗ.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Из книги А. А. Зимина и А. Л. </w:t>
      </w:r>
      <w:proofErr w:type="spellStart"/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Хорошкевича</w:t>
      </w:r>
      <w:proofErr w:type="spellEnd"/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«Россия времени Ивана Грозного»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«Присоединение Сибири.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К концу Ливонской войны хозяйственная разруха резко усилилась. В некоторых районах Новгородской земли запустело 80-90% сёл и деревень. Тяготы возросших поборов, мор и голод приводили к вымиранию населения и к бегству крестьян на восточные и южные окраины. Правительство Грозного пыталось заботиться, прежде всего, о благополучии «воинского чина», т. 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На южных рубежах страны скапливался тот горючий элемент, который 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в начале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XVII в. приведёт к грандиозному пожару крестьянской войны.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Введение «заповедных лет», этих предвестников окончательного торжества крепостничества, совпало с присоединением Сибири. Её огромные необжитые или слабо освоенные просторы манили беженцев из крепостнического центра России. Отлив населения снимал остроту классовых противоречий в центре, но создавал их очаги на окраинах»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77A9" w:rsidRPr="007277A9" w:rsidRDefault="007277A9" w:rsidP="007277A9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основе текста и знаний по истории назовите не менее двух причин усиления </w:t>
      </w:r>
      <w:proofErr w:type="spellStart"/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клас-совых</w:t>
      </w:r>
      <w:proofErr w:type="spellEnd"/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противоречий в данный период времени. Какой фактор в конце XVI в. временно снимал остроту классовых противоречий?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№ </w:t>
      </w:r>
      <w:proofErr w:type="gramStart"/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</w:t>
      </w:r>
      <w:proofErr w:type="gramEnd"/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/п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№ задания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7971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321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7969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231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7889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5362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7890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6431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7893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6542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7897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1435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754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56|65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8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988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25|52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9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2327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45|54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10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3489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35|53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102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5143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1020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4512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1099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2415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5695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3152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346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64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246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17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278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134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18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280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126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19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1108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714835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20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1476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852937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3321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136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4212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125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3693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Смута|</w:t>
      </w:r>
      <w:proofErr w:type="gramStart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C</w:t>
      </w:r>
      <w:proofErr w:type="gramEnd"/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мутноевремя</w:t>
      </w:r>
      <w:proofErr w:type="spellEnd"/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24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4698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Отечественная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25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5163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Батый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26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3736</w:t>
      </w:r>
    </w:p>
    <w:p w:rsidR="007277A9" w:rsidRPr="007277A9" w:rsidRDefault="007277A9" w:rsidP="007277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77A9">
        <w:rPr>
          <w:rFonts w:ascii="Verdana" w:eastAsia="Times New Roman" w:hAnsi="Verdana" w:cs="Times New Roman"/>
          <w:color w:val="000000"/>
          <w:sz w:val="18"/>
          <w:szCs w:val="18"/>
        </w:rPr>
        <w:t>125</w:t>
      </w:r>
    </w:p>
    <w:p w:rsidR="00F03A03" w:rsidRPr="003A5982" w:rsidRDefault="00F03A03" w:rsidP="003A5982">
      <w:pPr>
        <w:ind w:firstLine="567"/>
        <w:jc w:val="right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sectPr w:rsidR="00F03A03" w:rsidRPr="003A5982" w:rsidSect="00FB274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5635DD7"/>
    <w:multiLevelType w:val="hybridMultilevel"/>
    <w:tmpl w:val="9FEEE138"/>
    <w:lvl w:ilvl="0" w:tplc="EBF482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90227D"/>
    <w:multiLevelType w:val="multilevel"/>
    <w:tmpl w:val="E45A0C4E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95B21"/>
    <w:multiLevelType w:val="hybridMultilevel"/>
    <w:tmpl w:val="C78A9C26"/>
    <w:lvl w:ilvl="0" w:tplc="133C4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A16A2E"/>
    <w:multiLevelType w:val="hybridMultilevel"/>
    <w:tmpl w:val="834ECC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229435F3"/>
    <w:multiLevelType w:val="hybridMultilevel"/>
    <w:tmpl w:val="DC58B22E"/>
    <w:lvl w:ilvl="0" w:tplc="B91E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32F5297B"/>
    <w:multiLevelType w:val="hybridMultilevel"/>
    <w:tmpl w:val="F710CE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2812E8"/>
    <w:multiLevelType w:val="hybridMultilevel"/>
    <w:tmpl w:val="FAFC5A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39D84E6C"/>
    <w:multiLevelType w:val="hybridMultilevel"/>
    <w:tmpl w:val="22C44132"/>
    <w:lvl w:ilvl="0" w:tplc="0FB2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4922DF"/>
    <w:multiLevelType w:val="hybridMultilevel"/>
    <w:tmpl w:val="B5AACEB6"/>
    <w:lvl w:ilvl="0" w:tplc="B8F2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43626A"/>
    <w:multiLevelType w:val="hybridMultilevel"/>
    <w:tmpl w:val="29AAD972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8">
    <w:nsid w:val="42D22179"/>
    <w:multiLevelType w:val="hybridMultilevel"/>
    <w:tmpl w:val="01E4C448"/>
    <w:lvl w:ilvl="0" w:tplc="9DDA5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7F23FB"/>
    <w:multiLevelType w:val="hybridMultilevel"/>
    <w:tmpl w:val="5094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F271E54"/>
    <w:multiLevelType w:val="hybridMultilevel"/>
    <w:tmpl w:val="62222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F2D3D"/>
    <w:multiLevelType w:val="hybridMultilevel"/>
    <w:tmpl w:val="9EFE1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C967540"/>
    <w:multiLevelType w:val="hybridMultilevel"/>
    <w:tmpl w:val="CA3E23A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1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3"/>
  </w:num>
  <w:num w:numId="10">
    <w:abstractNumId w:val="16"/>
  </w:num>
  <w:num w:numId="11">
    <w:abstractNumId w:val="5"/>
  </w:num>
  <w:num w:numId="12">
    <w:abstractNumId w:val="11"/>
  </w:num>
  <w:num w:numId="13">
    <w:abstractNumId w:val="24"/>
  </w:num>
  <w:num w:numId="14">
    <w:abstractNumId w:val="29"/>
  </w:num>
  <w:num w:numId="15">
    <w:abstractNumId w:val="20"/>
  </w:num>
  <w:num w:numId="16">
    <w:abstractNumId w:val="39"/>
  </w:num>
  <w:num w:numId="17">
    <w:abstractNumId w:val="12"/>
  </w:num>
  <w:num w:numId="18">
    <w:abstractNumId w:val="40"/>
  </w:num>
  <w:num w:numId="19">
    <w:abstractNumId w:val="41"/>
  </w:num>
  <w:num w:numId="20">
    <w:abstractNumId w:val="6"/>
  </w:num>
  <w:num w:numId="21">
    <w:abstractNumId w:val="14"/>
  </w:num>
  <w:num w:numId="22">
    <w:abstractNumId w:val="32"/>
  </w:num>
  <w:num w:numId="23">
    <w:abstractNumId w:val="1"/>
  </w:num>
  <w:num w:numId="24">
    <w:abstractNumId w:val="21"/>
  </w:num>
  <w:num w:numId="25">
    <w:abstractNumId w:val="26"/>
  </w:num>
  <w:num w:numId="26">
    <w:abstractNumId w:val="35"/>
  </w:num>
  <w:num w:numId="27">
    <w:abstractNumId w:val="28"/>
  </w:num>
  <w:num w:numId="28">
    <w:abstractNumId w:val="13"/>
  </w:num>
  <w:num w:numId="29">
    <w:abstractNumId w:val="9"/>
  </w:num>
  <w:num w:numId="30">
    <w:abstractNumId w:val="38"/>
  </w:num>
  <w:num w:numId="31">
    <w:abstractNumId w:val="31"/>
  </w:num>
  <w:num w:numId="32">
    <w:abstractNumId w:val="25"/>
  </w:num>
  <w:num w:numId="33">
    <w:abstractNumId w:val="34"/>
  </w:num>
  <w:num w:numId="34">
    <w:abstractNumId w:val="37"/>
  </w:num>
  <w:num w:numId="35">
    <w:abstractNumId w:val="27"/>
  </w:num>
  <w:num w:numId="36">
    <w:abstractNumId w:val="10"/>
  </w:num>
  <w:num w:numId="37">
    <w:abstractNumId w:val="36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"/>
  </w:num>
  <w:num w:numId="40">
    <w:abstractNumId w:val="2"/>
  </w:num>
  <w:num w:numId="41">
    <w:abstractNumId w:val="7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C50"/>
    <w:rsid w:val="00001CE3"/>
    <w:rsid w:val="00005D0B"/>
    <w:rsid w:val="000063D4"/>
    <w:rsid w:val="00006DDA"/>
    <w:rsid w:val="00010A9D"/>
    <w:rsid w:val="000242A2"/>
    <w:rsid w:val="000320E5"/>
    <w:rsid w:val="00035246"/>
    <w:rsid w:val="000400C9"/>
    <w:rsid w:val="000419C0"/>
    <w:rsid w:val="00045A0B"/>
    <w:rsid w:val="00050BD8"/>
    <w:rsid w:val="0005478D"/>
    <w:rsid w:val="00056291"/>
    <w:rsid w:val="0006296B"/>
    <w:rsid w:val="00066436"/>
    <w:rsid w:val="00081B1E"/>
    <w:rsid w:val="00085ACE"/>
    <w:rsid w:val="00090085"/>
    <w:rsid w:val="0009271A"/>
    <w:rsid w:val="000933A6"/>
    <w:rsid w:val="000A0A88"/>
    <w:rsid w:val="000A2AB0"/>
    <w:rsid w:val="000B58AB"/>
    <w:rsid w:val="000B6292"/>
    <w:rsid w:val="000B6BE9"/>
    <w:rsid w:val="000C63C9"/>
    <w:rsid w:val="000D2434"/>
    <w:rsid w:val="000D27F1"/>
    <w:rsid w:val="000E72D5"/>
    <w:rsid w:val="000F4462"/>
    <w:rsid w:val="000F6E9A"/>
    <w:rsid w:val="000F7723"/>
    <w:rsid w:val="00104C4D"/>
    <w:rsid w:val="00126AEE"/>
    <w:rsid w:val="00127DDA"/>
    <w:rsid w:val="0014050A"/>
    <w:rsid w:val="00141EFB"/>
    <w:rsid w:val="0015007E"/>
    <w:rsid w:val="001513F0"/>
    <w:rsid w:val="0015228C"/>
    <w:rsid w:val="00155D13"/>
    <w:rsid w:val="00160EF5"/>
    <w:rsid w:val="0017326E"/>
    <w:rsid w:val="00181496"/>
    <w:rsid w:val="001824F9"/>
    <w:rsid w:val="001861BB"/>
    <w:rsid w:val="001960E0"/>
    <w:rsid w:val="0019653B"/>
    <w:rsid w:val="001B33D3"/>
    <w:rsid w:val="001B4701"/>
    <w:rsid w:val="001D444A"/>
    <w:rsid w:val="001E4FF1"/>
    <w:rsid w:val="001F31C1"/>
    <w:rsid w:val="001F3CC9"/>
    <w:rsid w:val="001F7E29"/>
    <w:rsid w:val="002017B4"/>
    <w:rsid w:val="00202C16"/>
    <w:rsid w:val="00205F99"/>
    <w:rsid w:val="0020674E"/>
    <w:rsid w:val="002216A7"/>
    <w:rsid w:val="00224258"/>
    <w:rsid w:val="002263DC"/>
    <w:rsid w:val="0023449B"/>
    <w:rsid w:val="002377FB"/>
    <w:rsid w:val="00252FC0"/>
    <w:rsid w:val="00260C92"/>
    <w:rsid w:val="002759A4"/>
    <w:rsid w:val="002808D7"/>
    <w:rsid w:val="00282FDE"/>
    <w:rsid w:val="00296AE6"/>
    <w:rsid w:val="00297780"/>
    <w:rsid w:val="002A1F77"/>
    <w:rsid w:val="002B016F"/>
    <w:rsid w:val="002C0710"/>
    <w:rsid w:val="002C5A14"/>
    <w:rsid w:val="002D59D3"/>
    <w:rsid w:val="002E34CF"/>
    <w:rsid w:val="002E55FD"/>
    <w:rsid w:val="002E5839"/>
    <w:rsid w:val="002E6BED"/>
    <w:rsid w:val="002F2FF6"/>
    <w:rsid w:val="00301A17"/>
    <w:rsid w:val="003106C4"/>
    <w:rsid w:val="00310C6D"/>
    <w:rsid w:val="00311C4C"/>
    <w:rsid w:val="00322022"/>
    <w:rsid w:val="0032565C"/>
    <w:rsid w:val="00325A2C"/>
    <w:rsid w:val="00335C2E"/>
    <w:rsid w:val="0035103A"/>
    <w:rsid w:val="00352819"/>
    <w:rsid w:val="0036210F"/>
    <w:rsid w:val="00366242"/>
    <w:rsid w:val="003742E1"/>
    <w:rsid w:val="0038083A"/>
    <w:rsid w:val="00383E25"/>
    <w:rsid w:val="003A1618"/>
    <w:rsid w:val="003A2DDF"/>
    <w:rsid w:val="003A5982"/>
    <w:rsid w:val="003A6292"/>
    <w:rsid w:val="003C3055"/>
    <w:rsid w:val="003C4B76"/>
    <w:rsid w:val="003C5A2C"/>
    <w:rsid w:val="003D41DF"/>
    <w:rsid w:val="003F0170"/>
    <w:rsid w:val="003F34C0"/>
    <w:rsid w:val="003F36D1"/>
    <w:rsid w:val="004048ED"/>
    <w:rsid w:val="00405877"/>
    <w:rsid w:val="0040699F"/>
    <w:rsid w:val="00420E76"/>
    <w:rsid w:val="00423142"/>
    <w:rsid w:val="00427EAD"/>
    <w:rsid w:val="00430FBA"/>
    <w:rsid w:val="00431509"/>
    <w:rsid w:val="004361C8"/>
    <w:rsid w:val="00443C02"/>
    <w:rsid w:val="0044513C"/>
    <w:rsid w:val="004518FD"/>
    <w:rsid w:val="004569E4"/>
    <w:rsid w:val="00461CCA"/>
    <w:rsid w:val="00462731"/>
    <w:rsid w:val="00470EC7"/>
    <w:rsid w:val="00472191"/>
    <w:rsid w:val="004740C1"/>
    <w:rsid w:val="00474230"/>
    <w:rsid w:val="00475432"/>
    <w:rsid w:val="004769BD"/>
    <w:rsid w:val="00485C2B"/>
    <w:rsid w:val="00486F6A"/>
    <w:rsid w:val="00494690"/>
    <w:rsid w:val="004A09FB"/>
    <w:rsid w:val="004A115E"/>
    <w:rsid w:val="004B40DE"/>
    <w:rsid w:val="004B693F"/>
    <w:rsid w:val="004C23C0"/>
    <w:rsid w:val="004D70E0"/>
    <w:rsid w:val="004F0235"/>
    <w:rsid w:val="004F1461"/>
    <w:rsid w:val="004F14AD"/>
    <w:rsid w:val="004F4138"/>
    <w:rsid w:val="004F4CA0"/>
    <w:rsid w:val="0050456C"/>
    <w:rsid w:val="00505938"/>
    <w:rsid w:val="00510DB1"/>
    <w:rsid w:val="005167E2"/>
    <w:rsid w:val="00523AA7"/>
    <w:rsid w:val="00526FBB"/>
    <w:rsid w:val="005604C6"/>
    <w:rsid w:val="005611C7"/>
    <w:rsid w:val="00563151"/>
    <w:rsid w:val="00563FEF"/>
    <w:rsid w:val="00575932"/>
    <w:rsid w:val="005769C4"/>
    <w:rsid w:val="00593005"/>
    <w:rsid w:val="00594D7B"/>
    <w:rsid w:val="00596E8B"/>
    <w:rsid w:val="00597FC5"/>
    <w:rsid w:val="005A133E"/>
    <w:rsid w:val="005A1F40"/>
    <w:rsid w:val="005A3208"/>
    <w:rsid w:val="005A46CF"/>
    <w:rsid w:val="005B0B75"/>
    <w:rsid w:val="005B5AB2"/>
    <w:rsid w:val="005C066B"/>
    <w:rsid w:val="005C1803"/>
    <w:rsid w:val="005D0ADA"/>
    <w:rsid w:val="005D0EF0"/>
    <w:rsid w:val="005D24CB"/>
    <w:rsid w:val="005D2616"/>
    <w:rsid w:val="005D33F8"/>
    <w:rsid w:val="005D715C"/>
    <w:rsid w:val="005D7EBC"/>
    <w:rsid w:val="005F1858"/>
    <w:rsid w:val="005F6852"/>
    <w:rsid w:val="00607753"/>
    <w:rsid w:val="00617B78"/>
    <w:rsid w:val="00620FDE"/>
    <w:rsid w:val="006412B5"/>
    <w:rsid w:val="00641981"/>
    <w:rsid w:val="00644497"/>
    <w:rsid w:val="0064621B"/>
    <w:rsid w:val="0065533F"/>
    <w:rsid w:val="0066526A"/>
    <w:rsid w:val="00670333"/>
    <w:rsid w:val="006840B8"/>
    <w:rsid w:val="00685E19"/>
    <w:rsid w:val="006A09D5"/>
    <w:rsid w:val="006A65EE"/>
    <w:rsid w:val="006B34FA"/>
    <w:rsid w:val="006C1157"/>
    <w:rsid w:val="006C5DC9"/>
    <w:rsid w:val="006D60C9"/>
    <w:rsid w:val="006E39A7"/>
    <w:rsid w:val="006E3CDF"/>
    <w:rsid w:val="006E40A2"/>
    <w:rsid w:val="006F07CC"/>
    <w:rsid w:val="006F28AD"/>
    <w:rsid w:val="00703426"/>
    <w:rsid w:val="007079AD"/>
    <w:rsid w:val="007121AF"/>
    <w:rsid w:val="00713CF9"/>
    <w:rsid w:val="00724658"/>
    <w:rsid w:val="0072508C"/>
    <w:rsid w:val="00725A6C"/>
    <w:rsid w:val="007277A9"/>
    <w:rsid w:val="00733DD3"/>
    <w:rsid w:val="0073761B"/>
    <w:rsid w:val="00745BEB"/>
    <w:rsid w:val="007563C3"/>
    <w:rsid w:val="00770F71"/>
    <w:rsid w:val="00776788"/>
    <w:rsid w:val="00777F9B"/>
    <w:rsid w:val="007814AA"/>
    <w:rsid w:val="00786423"/>
    <w:rsid w:val="00795B57"/>
    <w:rsid w:val="007B049F"/>
    <w:rsid w:val="007C0D38"/>
    <w:rsid w:val="007C6657"/>
    <w:rsid w:val="007E4063"/>
    <w:rsid w:val="007E5D83"/>
    <w:rsid w:val="007E6099"/>
    <w:rsid w:val="007F1DC5"/>
    <w:rsid w:val="007F2135"/>
    <w:rsid w:val="00801004"/>
    <w:rsid w:val="0080522B"/>
    <w:rsid w:val="00815176"/>
    <w:rsid w:val="00815FD1"/>
    <w:rsid w:val="008209F9"/>
    <w:rsid w:val="00821416"/>
    <w:rsid w:val="00822BEE"/>
    <w:rsid w:val="00822C50"/>
    <w:rsid w:val="008272CA"/>
    <w:rsid w:val="0083243F"/>
    <w:rsid w:val="00840F7C"/>
    <w:rsid w:val="00841666"/>
    <w:rsid w:val="00844282"/>
    <w:rsid w:val="00844815"/>
    <w:rsid w:val="0084554D"/>
    <w:rsid w:val="00845AE1"/>
    <w:rsid w:val="0087443E"/>
    <w:rsid w:val="00874CFF"/>
    <w:rsid w:val="00875BAC"/>
    <w:rsid w:val="008821F8"/>
    <w:rsid w:val="008833AD"/>
    <w:rsid w:val="00892722"/>
    <w:rsid w:val="00896835"/>
    <w:rsid w:val="00897237"/>
    <w:rsid w:val="008A089C"/>
    <w:rsid w:val="008A217C"/>
    <w:rsid w:val="008A306A"/>
    <w:rsid w:val="008A49E9"/>
    <w:rsid w:val="008A5663"/>
    <w:rsid w:val="008A649C"/>
    <w:rsid w:val="008A7576"/>
    <w:rsid w:val="008B29F2"/>
    <w:rsid w:val="008B65DC"/>
    <w:rsid w:val="008B698A"/>
    <w:rsid w:val="008C6B8F"/>
    <w:rsid w:val="008D0A0A"/>
    <w:rsid w:val="008D12A6"/>
    <w:rsid w:val="008D3352"/>
    <w:rsid w:val="008D49FD"/>
    <w:rsid w:val="008D4E23"/>
    <w:rsid w:val="008E141B"/>
    <w:rsid w:val="008E1EC8"/>
    <w:rsid w:val="008E354E"/>
    <w:rsid w:val="008E657F"/>
    <w:rsid w:val="008F7C9B"/>
    <w:rsid w:val="00900690"/>
    <w:rsid w:val="009046F8"/>
    <w:rsid w:val="00920044"/>
    <w:rsid w:val="0092095F"/>
    <w:rsid w:val="00923D61"/>
    <w:rsid w:val="00925C59"/>
    <w:rsid w:val="00926B33"/>
    <w:rsid w:val="00944715"/>
    <w:rsid w:val="00950729"/>
    <w:rsid w:val="00954A9A"/>
    <w:rsid w:val="009635A5"/>
    <w:rsid w:val="00967551"/>
    <w:rsid w:val="00970531"/>
    <w:rsid w:val="0097122D"/>
    <w:rsid w:val="00977715"/>
    <w:rsid w:val="009800C3"/>
    <w:rsid w:val="009A1B00"/>
    <w:rsid w:val="009A42BA"/>
    <w:rsid w:val="009A4C8A"/>
    <w:rsid w:val="009B351C"/>
    <w:rsid w:val="009B7E7F"/>
    <w:rsid w:val="009C02D5"/>
    <w:rsid w:val="009C0776"/>
    <w:rsid w:val="009C0B40"/>
    <w:rsid w:val="009C3948"/>
    <w:rsid w:val="009C4B03"/>
    <w:rsid w:val="009C53FA"/>
    <w:rsid w:val="009C63AA"/>
    <w:rsid w:val="009D1FF9"/>
    <w:rsid w:val="009E396B"/>
    <w:rsid w:val="009F2E93"/>
    <w:rsid w:val="00A02E71"/>
    <w:rsid w:val="00A053E4"/>
    <w:rsid w:val="00A12281"/>
    <w:rsid w:val="00A145E7"/>
    <w:rsid w:val="00A16C40"/>
    <w:rsid w:val="00A20337"/>
    <w:rsid w:val="00A20664"/>
    <w:rsid w:val="00A2208F"/>
    <w:rsid w:val="00A234FA"/>
    <w:rsid w:val="00A2561D"/>
    <w:rsid w:val="00A32A54"/>
    <w:rsid w:val="00A34640"/>
    <w:rsid w:val="00A35ECC"/>
    <w:rsid w:val="00A379D2"/>
    <w:rsid w:val="00A42BBE"/>
    <w:rsid w:val="00A4741F"/>
    <w:rsid w:val="00A5436C"/>
    <w:rsid w:val="00A5788A"/>
    <w:rsid w:val="00A62143"/>
    <w:rsid w:val="00A66D98"/>
    <w:rsid w:val="00A67074"/>
    <w:rsid w:val="00A82241"/>
    <w:rsid w:val="00A847BC"/>
    <w:rsid w:val="00A91948"/>
    <w:rsid w:val="00A9257B"/>
    <w:rsid w:val="00A955AA"/>
    <w:rsid w:val="00A95CF5"/>
    <w:rsid w:val="00AA0A7F"/>
    <w:rsid w:val="00AA6DCD"/>
    <w:rsid w:val="00AB2CF6"/>
    <w:rsid w:val="00AB41B7"/>
    <w:rsid w:val="00AB5F28"/>
    <w:rsid w:val="00AC50B5"/>
    <w:rsid w:val="00AD38C8"/>
    <w:rsid w:val="00AE135B"/>
    <w:rsid w:val="00AF06A7"/>
    <w:rsid w:val="00AF2108"/>
    <w:rsid w:val="00AF45EF"/>
    <w:rsid w:val="00AF6588"/>
    <w:rsid w:val="00AF6651"/>
    <w:rsid w:val="00B005FF"/>
    <w:rsid w:val="00B05905"/>
    <w:rsid w:val="00B05CC7"/>
    <w:rsid w:val="00B0745D"/>
    <w:rsid w:val="00B1214F"/>
    <w:rsid w:val="00B17045"/>
    <w:rsid w:val="00B17E32"/>
    <w:rsid w:val="00B2054C"/>
    <w:rsid w:val="00B2425E"/>
    <w:rsid w:val="00B37C5A"/>
    <w:rsid w:val="00B4177D"/>
    <w:rsid w:val="00B52F4B"/>
    <w:rsid w:val="00B66369"/>
    <w:rsid w:val="00B712B4"/>
    <w:rsid w:val="00B734D4"/>
    <w:rsid w:val="00B7352E"/>
    <w:rsid w:val="00B84DA8"/>
    <w:rsid w:val="00B945F4"/>
    <w:rsid w:val="00BA2A80"/>
    <w:rsid w:val="00BC0432"/>
    <w:rsid w:val="00BC160F"/>
    <w:rsid w:val="00BC2114"/>
    <w:rsid w:val="00BC4D74"/>
    <w:rsid w:val="00BC7054"/>
    <w:rsid w:val="00BC7A88"/>
    <w:rsid w:val="00BD0486"/>
    <w:rsid w:val="00BD64F6"/>
    <w:rsid w:val="00BE4CFF"/>
    <w:rsid w:val="00BE51D3"/>
    <w:rsid w:val="00BF4E28"/>
    <w:rsid w:val="00BF55CD"/>
    <w:rsid w:val="00BF5BBD"/>
    <w:rsid w:val="00BF6EFE"/>
    <w:rsid w:val="00C00D82"/>
    <w:rsid w:val="00C047AB"/>
    <w:rsid w:val="00C052D9"/>
    <w:rsid w:val="00C0565C"/>
    <w:rsid w:val="00C100FF"/>
    <w:rsid w:val="00C1087F"/>
    <w:rsid w:val="00C14215"/>
    <w:rsid w:val="00C15EF3"/>
    <w:rsid w:val="00C269E7"/>
    <w:rsid w:val="00C314AD"/>
    <w:rsid w:val="00C32886"/>
    <w:rsid w:val="00C3299F"/>
    <w:rsid w:val="00C41DD6"/>
    <w:rsid w:val="00C506BD"/>
    <w:rsid w:val="00C52FBA"/>
    <w:rsid w:val="00C74C5F"/>
    <w:rsid w:val="00C87234"/>
    <w:rsid w:val="00C91069"/>
    <w:rsid w:val="00C92AB6"/>
    <w:rsid w:val="00C933FD"/>
    <w:rsid w:val="00C969A0"/>
    <w:rsid w:val="00C97A4D"/>
    <w:rsid w:val="00CA3F7A"/>
    <w:rsid w:val="00CA7844"/>
    <w:rsid w:val="00CB1EC0"/>
    <w:rsid w:val="00CC3CD4"/>
    <w:rsid w:val="00CC428D"/>
    <w:rsid w:val="00CC747E"/>
    <w:rsid w:val="00CD5A9A"/>
    <w:rsid w:val="00CD5E99"/>
    <w:rsid w:val="00CE296C"/>
    <w:rsid w:val="00CE79BF"/>
    <w:rsid w:val="00CF723A"/>
    <w:rsid w:val="00D04B70"/>
    <w:rsid w:val="00D0506D"/>
    <w:rsid w:val="00D05090"/>
    <w:rsid w:val="00D0617C"/>
    <w:rsid w:val="00D13E24"/>
    <w:rsid w:val="00D204E0"/>
    <w:rsid w:val="00D2066C"/>
    <w:rsid w:val="00D24EA4"/>
    <w:rsid w:val="00D41632"/>
    <w:rsid w:val="00D56B01"/>
    <w:rsid w:val="00D57A7C"/>
    <w:rsid w:val="00D61705"/>
    <w:rsid w:val="00D66680"/>
    <w:rsid w:val="00D72672"/>
    <w:rsid w:val="00D72C1F"/>
    <w:rsid w:val="00D77B92"/>
    <w:rsid w:val="00D90DD0"/>
    <w:rsid w:val="00D92450"/>
    <w:rsid w:val="00D93EE3"/>
    <w:rsid w:val="00DA0991"/>
    <w:rsid w:val="00DA5DC7"/>
    <w:rsid w:val="00DA6D43"/>
    <w:rsid w:val="00DA759C"/>
    <w:rsid w:val="00DB5E5E"/>
    <w:rsid w:val="00DC0E28"/>
    <w:rsid w:val="00DC6159"/>
    <w:rsid w:val="00DD05B1"/>
    <w:rsid w:val="00DD3FF8"/>
    <w:rsid w:val="00DD6BCD"/>
    <w:rsid w:val="00DE2896"/>
    <w:rsid w:val="00DE3B2A"/>
    <w:rsid w:val="00DE46B8"/>
    <w:rsid w:val="00DE75B0"/>
    <w:rsid w:val="00DF0551"/>
    <w:rsid w:val="00E01B49"/>
    <w:rsid w:val="00E04689"/>
    <w:rsid w:val="00E13837"/>
    <w:rsid w:val="00E1524B"/>
    <w:rsid w:val="00E170BC"/>
    <w:rsid w:val="00E214BB"/>
    <w:rsid w:val="00E42D3A"/>
    <w:rsid w:val="00E44885"/>
    <w:rsid w:val="00E46014"/>
    <w:rsid w:val="00E472D8"/>
    <w:rsid w:val="00E475CE"/>
    <w:rsid w:val="00E62937"/>
    <w:rsid w:val="00E6649E"/>
    <w:rsid w:val="00E67D61"/>
    <w:rsid w:val="00E67E7B"/>
    <w:rsid w:val="00E70996"/>
    <w:rsid w:val="00E7148F"/>
    <w:rsid w:val="00E816FB"/>
    <w:rsid w:val="00E84E59"/>
    <w:rsid w:val="00E869CD"/>
    <w:rsid w:val="00E87AB8"/>
    <w:rsid w:val="00EA479E"/>
    <w:rsid w:val="00EA5351"/>
    <w:rsid w:val="00EC4277"/>
    <w:rsid w:val="00ED0B9A"/>
    <w:rsid w:val="00EF4086"/>
    <w:rsid w:val="00EF562F"/>
    <w:rsid w:val="00EF62C3"/>
    <w:rsid w:val="00F023DC"/>
    <w:rsid w:val="00F03A03"/>
    <w:rsid w:val="00F06481"/>
    <w:rsid w:val="00F07364"/>
    <w:rsid w:val="00F10D45"/>
    <w:rsid w:val="00F160AB"/>
    <w:rsid w:val="00F279E5"/>
    <w:rsid w:val="00F35C70"/>
    <w:rsid w:val="00F36567"/>
    <w:rsid w:val="00F41BC4"/>
    <w:rsid w:val="00F43A11"/>
    <w:rsid w:val="00F446F6"/>
    <w:rsid w:val="00F5478A"/>
    <w:rsid w:val="00F746DB"/>
    <w:rsid w:val="00F85A9E"/>
    <w:rsid w:val="00F97632"/>
    <w:rsid w:val="00F97725"/>
    <w:rsid w:val="00FA589B"/>
    <w:rsid w:val="00FB1BB2"/>
    <w:rsid w:val="00FB2740"/>
    <w:rsid w:val="00FC0660"/>
    <w:rsid w:val="00FC51FC"/>
    <w:rsid w:val="00FD7D13"/>
    <w:rsid w:val="00FE112E"/>
    <w:rsid w:val="00FE4B33"/>
    <w:rsid w:val="00FF1D34"/>
    <w:rsid w:val="00FF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тиль"/>
    <w:uiPriority w:val="99"/>
    <w:rsid w:val="00822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22C50"/>
    <w:rPr>
      <w:b/>
      <w:bCs/>
    </w:rPr>
  </w:style>
  <w:style w:type="table" w:styleId="a6">
    <w:name w:val="Table Grid"/>
    <w:basedOn w:val="a1"/>
    <w:rsid w:val="00822C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C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C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22C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link w:val="aa"/>
    <w:qFormat/>
    <w:rsid w:val="00822C5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4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 Знак"/>
    <w:basedOn w:val="a"/>
    <w:rsid w:val="00470E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A95CF5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9"/>
    <w:locked/>
    <w:rsid w:val="009C0776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9C0776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rsid w:val="009C0776"/>
    <w:pPr>
      <w:widowControl w:val="0"/>
      <w:autoSpaceDE w:val="0"/>
      <w:autoSpaceDN w:val="0"/>
      <w:adjustRightInd w:val="0"/>
      <w:spacing w:after="0" w:line="250" w:lineRule="exact"/>
      <w:ind w:hanging="15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rsid w:val="009C0776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">
    <w:name w:val="Style1"/>
    <w:basedOn w:val="a"/>
    <w:rsid w:val="009C077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rsid w:val="009C0776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1">
    <w:name w:val="Font Style11"/>
    <w:basedOn w:val="a0"/>
    <w:rsid w:val="009C0776"/>
    <w:rPr>
      <w:rFonts w:ascii="Franklin Gothic Medium Cond" w:hAnsi="Franklin Gothic Medium Cond" w:cs="Franklin Gothic Medium Cond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282F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2FD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82F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2F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82FDE"/>
    <w:rPr>
      <w:b/>
      <w:bCs/>
      <w:sz w:val="20"/>
      <w:szCs w:val="20"/>
    </w:rPr>
  </w:style>
  <w:style w:type="paragraph" w:customStyle="1" w:styleId="Style7">
    <w:name w:val="Style7"/>
    <w:basedOn w:val="a"/>
    <w:rsid w:val="00BC4D74"/>
    <w:pPr>
      <w:widowControl w:val="0"/>
      <w:autoSpaceDE w:val="0"/>
      <w:autoSpaceDN w:val="0"/>
      <w:adjustRightInd w:val="0"/>
      <w:spacing w:after="0" w:line="262" w:lineRule="exact"/>
      <w:ind w:firstLine="2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BC4D7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2">
    <w:name w:val="c2"/>
    <w:basedOn w:val="a"/>
    <w:rsid w:val="002C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0710"/>
  </w:style>
  <w:style w:type="paragraph" w:customStyle="1" w:styleId="c28">
    <w:name w:val="c28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277A9"/>
  </w:style>
  <w:style w:type="paragraph" w:customStyle="1" w:styleId="c12">
    <w:name w:val="c12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77A9"/>
  </w:style>
  <w:style w:type="paragraph" w:customStyle="1" w:styleId="c20">
    <w:name w:val="c20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277A9"/>
  </w:style>
  <w:style w:type="paragraph" w:customStyle="1" w:styleId="c38">
    <w:name w:val="c38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277A9"/>
  </w:style>
  <w:style w:type="paragraph" w:customStyle="1" w:styleId="c31">
    <w:name w:val="c31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os.k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shistory.stsland.ru/Book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ants.tellur.ru/his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history.sts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08A-0DCF-457D-B029-23D97FB7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44</Pages>
  <Words>9334</Words>
  <Characters>53209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62419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Home</cp:lastModifiedBy>
  <cp:revision>33</cp:revision>
  <cp:lastPrinted>2019-01-30T16:10:00Z</cp:lastPrinted>
  <dcterms:created xsi:type="dcterms:W3CDTF">2014-05-30T02:38:00Z</dcterms:created>
  <dcterms:modified xsi:type="dcterms:W3CDTF">2019-01-30T16:22:00Z</dcterms:modified>
</cp:coreProperties>
</file>